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3AD4BA81"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t>[</w:t>
      </w:r>
      <w:r w:rsidR="008C65A1">
        <w:rPr>
          <w:i/>
          <w:iCs/>
        </w:rPr>
        <w:t>Abbey CE VA Primary School, Shaftesbury</w:t>
      </w:r>
      <w:r>
        <w:t>]</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52F44BD3" w:rsidR="00751DED" w:rsidRDefault="008C65A1">
            <w:pPr>
              <w:pStyle w:val="TableRow"/>
            </w:pPr>
            <w:r>
              <w:t>2026 - 2027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65615AA7" w:rsidR="00751DED" w:rsidRDefault="008C65A1">
            <w:pPr>
              <w:pStyle w:val="TableRow"/>
            </w:pPr>
            <w:r>
              <w:t>1/10/26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509DBB53" w:rsidR="00751DED" w:rsidRDefault="008C65A1">
            <w:pPr>
              <w:pStyle w:val="TableRow"/>
            </w:pPr>
            <w:r>
              <w:t>September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363D8ADD" w:rsidR="00751DED" w:rsidRDefault="008C65A1">
            <w:pPr>
              <w:pStyle w:val="TableRow"/>
            </w:pPr>
            <w:r>
              <w:t xml:space="preserve">Holli Bastable/Abi Burkett </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479B47F" w:rsidR="00751DED" w:rsidRDefault="008C65A1">
            <w:pPr>
              <w:pStyle w:val="TableRow"/>
            </w:pPr>
            <w:r>
              <w:t>Holli Bastable</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0D5DC856" w:rsidR="00751DED" w:rsidRDefault="008C65A1">
            <w:pPr>
              <w:pStyle w:val="TableRow"/>
            </w:pPr>
            <w:r>
              <w:t>Dorset Music Service</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 xml:space="preserve">This is about what we teach in lesson time, how much time is spent teaching music and any music qualifications or awards </w:t>
      </w:r>
      <w:proofErr w:type="gramStart"/>
      <w:r>
        <w:t>that pupils</w:t>
      </w:r>
      <w:proofErr w:type="gramEnd"/>
      <w:r>
        <w:t xml:space="preserve">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C55CC" w14:textId="64C92AFE" w:rsidR="00B86F39" w:rsidRDefault="00B86F39">
            <w:pPr>
              <w:spacing w:before="120" w:after="120"/>
              <w:rPr>
                <w:rFonts w:cs="Arial"/>
              </w:rPr>
            </w:pPr>
            <w:r>
              <w:rPr>
                <w:rFonts w:cs="Arial"/>
              </w:rPr>
              <w:t xml:space="preserve">At Abbey Primary we follow the scheme of learning ‘Charanga’. We have used this scheme for a few years and </w:t>
            </w:r>
            <w:r w:rsidR="00EF149A">
              <w:rPr>
                <w:rFonts w:cs="Arial"/>
              </w:rPr>
              <w:t>pupils are engaged, building on areas of musical interest and growing skill</w:t>
            </w:r>
            <w:r>
              <w:rPr>
                <w:rFonts w:cs="Arial"/>
              </w:rPr>
              <w:t>.</w:t>
            </w:r>
            <w:r w:rsidR="00EF149A">
              <w:rPr>
                <w:rFonts w:cs="Arial"/>
              </w:rPr>
              <w:t xml:space="preserve"> Progression is demonstrated through developing musical understanding.</w:t>
            </w:r>
            <w:r>
              <w:rPr>
                <w:rFonts w:cs="Arial"/>
              </w:rPr>
              <w:t xml:space="preserve"> The children recognise the characters when following the warm up games and know the structure of the songs firstly by learning the lyrics and melodies. They are all given many opportunit</w:t>
            </w:r>
            <w:r w:rsidR="00521DC0">
              <w:rPr>
                <w:rFonts w:cs="Arial"/>
              </w:rPr>
              <w:t>i</w:t>
            </w:r>
            <w:r>
              <w:rPr>
                <w:rFonts w:cs="Arial"/>
              </w:rPr>
              <w:t>es to play along with the songs using the glock</w:t>
            </w:r>
            <w:r w:rsidR="00521DC0">
              <w:rPr>
                <w:rFonts w:cs="Arial"/>
              </w:rPr>
              <w:t>e</w:t>
            </w:r>
            <w:r>
              <w:rPr>
                <w:rFonts w:cs="Arial"/>
              </w:rPr>
              <w:t>nspiels.</w:t>
            </w:r>
            <w:r w:rsidR="00521DC0">
              <w:rPr>
                <w:rFonts w:cs="Arial"/>
              </w:rPr>
              <w:t xml:space="preserve"> </w:t>
            </w:r>
          </w:p>
          <w:p w14:paraId="7AD564C3" w14:textId="0A3FC8C3" w:rsidR="00751DED" w:rsidRPr="00F4390F" w:rsidRDefault="00521DC0">
            <w:pPr>
              <w:spacing w:before="120" w:after="120"/>
              <w:rPr>
                <w:rFonts w:cs="Arial"/>
              </w:rPr>
            </w:pPr>
            <w:r>
              <w:rPr>
                <w:rFonts w:cs="Arial"/>
              </w:rPr>
              <w:t xml:space="preserve">We follow a curriculum map which encompasses a variety of schemes from Charanga including the ‘original’, ‘model’ and </w:t>
            </w:r>
            <w:r w:rsidRPr="00521DC0">
              <w:rPr>
                <w:rFonts w:cs="Arial"/>
                <w:i/>
                <w:iCs/>
              </w:rPr>
              <w:t xml:space="preserve">‘anyone can play’ to support children with SEND needs. </w:t>
            </w:r>
            <w:r w:rsidR="00F4390F">
              <w:rPr>
                <w:rFonts w:cs="Arial"/>
              </w:rPr>
              <w:t xml:space="preserve">Children learn to sing a range of songs from different genres and glockenspiels are used regularly to play along, compose and improvise. There are a variety of </w:t>
            </w:r>
            <w:r w:rsidR="00F4390F">
              <w:rPr>
                <w:rFonts w:cs="Arial"/>
              </w:rPr>
              <w:lastRenderedPageBreak/>
              <w:t>percussion instruments available which are also used. Ukulele, samba, chair drumming and djembe courses are taught in key stage 2 classes as an ensemble.</w:t>
            </w:r>
          </w:p>
          <w:p w14:paraId="6975BB90" w14:textId="4C05A9AB" w:rsidR="00521DC0" w:rsidRDefault="00521DC0">
            <w:pPr>
              <w:spacing w:before="120" w:after="120"/>
              <w:rPr>
                <w:rFonts w:cs="Arial"/>
              </w:rPr>
            </w:pPr>
            <w:r>
              <w:rPr>
                <w:rFonts w:cs="Arial"/>
              </w:rPr>
              <w:t xml:space="preserve">Music should be taught </w:t>
            </w:r>
            <w:r w:rsidR="00890F7F">
              <w:rPr>
                <w:rFonts w:cs="Arial"/>
              </w:rPr>
              <w:t>for one hour a week in every class. Most classes teach up to half an hour of Music each week. Music is also used throughout the rest of the day in classrooms and assemblies.</w:t>
            </w:r>
          </w:p>
          <w:p w14:paraId="330211FB" w14:textId="087A53DE" w:rsidR="00751DED" w:rsidRDefault="00F4390F">
            <w:pPr>
              <w:spacing w:before="120" w:after="120"/>
              <w:rPr>
                <w:rFonts w:cs="Arial"/>
              </w:rPr>
            </w:pPr>
            <w:r>
              <w:rPr>
                <w:rFonts w:cs="Arial"/>
              </w:rPr>
              <w:t xml:space="preserve">We have subscribed to the Level 1 Classroom Instrumental Learning and Music Support Offer from Dorset Music Service which gives us access to Charanga, music network meetings across the locality, music events and opportunities, </w:t>
            </w:r>
            <w:proofErr w:type="spellStart"/>
            <w:r>
              <w:rPr>
                <w:rFonts w:cs="Arial"/>
              </w:rPr>
              <w:t>well being</w:t>
            </w:r>
            <w:proofErr w:type="spellEnd"/>
            <w:r>
              <w:rPr>
                <w:rFonts w:cs="Arial"/>
              </w:rPr>
              <w:t xml:space="preserve"> resources and CPD.</w:t>
            </w:r>
          </w:p>
          <w:p w14:paraId="57F015AF" w14:textId="307CB098" w:rsidR="004949D6" w:rsidRDefault="004949D6">
            <w:pPr>
              <w:spacing w:before="120" w:after="120"/>
              <w:rPr>
                <w:rFonts w:cs="Arial"/>
              </w:rPr>
            </w:pPr>
          </w:p>
          <w:p w14:paraId="3A8F7EC7" w14:textId="41A32481" w:rsidR="004949D6" w:rsidRDefault="004949D6">
            <w:pPr>
              <w:spacing w:before="120" w:after="120"/>
              <w:rPr>
                <w:rFonts w:cs="Arial"/>
              </w:rPr>
            </w:pPr>
            <w:r>
              <w:rPr>
                <w:rFonts w:cs="Arial"/>
              </w:rPr>
              <w:t>We have a main subject lead and a supporting role to understands Music education. CPD is offered to staff teaching music. A named member of the governing board shows a special interest in this subject, supports strategic developments and reviews the subject once a year.</w:t>
            </w:r>
          </w:p>
          <w:p w14:paraId="7AD564C9" w14:textId="4A04BE37" w:rsidR="00F4390F" w:rsidRPr="00F4390F" w:rsidRDefault="00F4390F">
            <w:pPr>
              <w:spacing w:before="120" w:after="120"/>
              <w:rPr>
                <w:rFonts w:cs="Arial"/>
              </w:rPr>
            </w:pPr>
          </w:p>
        </w:tc>
      </w:tr>
    </w:tbl>
    <w:p w14:paraId="7AD564CB" w14:textId="39C2C491" w:rsidR="00751DED" w:rsidRDefault="00F15877">
      <w:pPr>
        <w:pStyle w:val="Heading2"/>
        <w:spacing w:before="600"/>
      </w:pPr>
      <w:bookmarkStart w:id="16" w:name="_Toc443397160"/>
      <w:r>
        <w:lastRenderedPageBreak/>
        <w:t xml:space="preserve">Part B: </w:t>
      </w:r>
      <w:r w:rsidR="003F4EB2">
        <w:t>Extra</w:t>
      </w:r>
      <w:r>
        <w:t>-curricular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94D38" w14:textId="52CB0A77" w:rsidR="003F4EB2" w:rsidRDefault="00EF149A">
            <w:pPr>
              <w:spacing w:before="120" w:after="120"/>
            </w:pPr>
            <w:r>
              <w:t xml:space="preserve">Abbey Primary </w:t>
            </w:r>
            <w:r w:rsidR="003F4EB2">
              <w:t>offers musical tuition through piano, drums</w:t>
            </w:r>
            <w:r w:rsidR="004949D6">
              <w:t xml:space="preserve">, violin </w:t>
            </w:r>
            <w:r w:rsidR="003F4EB2">
              <w:t xml:space="preserve">and guitar, where peripatetic teachers visit once a week. Parents pay for these separately. Pupil premium funds can also cover these costs. </w:t>
            </w:r>
            <w:r w:rsidR="004949D6">
              <w:t xml:space="preserve">The teachers also do demonstrations once or twice a year to encourage others to have a go. </w:t>
            </w:r>
          </w:p>
          <w:p w14:paraId="537363B3" w14:textId="361E0717" w:rsidR="003F4EB2" w:rsidRDefault="003F4EB2">
            <w:pPr>
              <w:spacing w:before="120" w:after="120"/>
            </w:pPr>
            <w:r>
              <w:t>We have a singing practice for both key stages alternate weeks to learn to sing songs for assemblies</w:t>
            </w:r>
            <w:r w:rsidR="00187C5A">
              <w:t xml:space="preserve"> where</w:t>
            </w:r>
            <w:r w:rsidR="00187C5A" w:rsidRPr="00187C5A">
              <w:rPr>
                <w:b/>
                <w:bCs/>
              </w:rPr>
              <w:t xml:space="preserve"> all</w:t>
            </w:r>
            <w:r w:rsidR="00187C5A">
              <w:t xml:space="preserve"> children are invited to attend. Children who have musical tuition have an opportunity to perform in assembly.</w:t>
            </w:r>
          </w:p>
          <w:p w14:paraId="7AD564CD" w14:textId="557B0CEB" w:rsidR="00751DED" w:rsidRDefault="003F4EB2">
            <w:pPr>
              <w:spacing w:before="120" w:after="120"/>
            </w:pPr>
            <w:r>
              <w:t>We have a choir once a week which is free to join after school who perform in the local area</w:t>
            </w:r>
            <w:r w:rsidR="00187C5A">
              <w:t>/events.</w:t>
            </w:r>
          </w:p>
          <w:p w14:paraId="6C28ACAE" w14:textId="1D8A4AE8" w:rsidR="00E7438E" w:rsidRDefault="00E7438E">
            <w:pPr>
              <w:spacing w:before="120" w:after="120"/>
            </w:pPr>
            <w:r>
              <w:t xml:space="preserve">We have a </w:t>
            </w:r>
            <w:proofErr w:type="gramStart"/>
            <w:r>
              <w:t>Key</w:t>
            </w:r>
            <w:proofErr w:type="gramEnd"/>
            <w:r>
              <w:t xml:space="preserve"> stage 2 school band which runs once a week. </w:t>
            </w:r>
            <w:r w:rsidR="004949D6">
              <w:t xml:space="preserve">This includes a drummer, guitarist, pianist and singers. </w:t>
            </w:r>
            <w:r>
              <w:t>They have the opportunity to perform in assemblies.</w:t>
            </w:r>
            <w:r w:rsidR="004949D6">
              <w:t xml:space="preserve"> A group of singers in Key stage 2 also join together for a practice once a week but are not keen on performing. </w:t>
            </w:r>
          </w:p>
          <w:p w14:paraId="7766D1DA" w14:textId="70D09C75" w:rsidR="00187C5A" w:rsidRDefault="00187C5A">
            <w:pPr>
              <w:spacing w:before="120" w:after="120"/>
            </w:pPr>
            <w:r>
              <w:t>We have a Christmas concert for any children who would like to perform either singing, playing an instrument, solo or as an ensemble.</w:t>
            </w:r>
          </w:p>
          <w:p w14:paraId="7AD564D5" w14:textId="70C096F2" w:rsidR="00751DED" w:rsidRPr="003F4EB2" w:rsidRDefault="003F4EB2" w:rsidP="003F4EB2">
            <w:pPr>
              <w:spacing w:before="120" w:after="120"/>
            </w:pPr>
            <w:r>
              <w:rPr>
                <w:rFonts w:cs="Arial"/>
              </w:rPr>
              <w:lastRenderedPageBreak/>
              <w:t xml:space="preserve">Our partnership music hub, Dorset Music service, loans instruments and musical clubs that can be attended outside school hours. </w:t>
            </w:r>
          </w:p>
        </w:tc>
      </w:tr>
    </w:tbl>
    <w:p w14:paraId="7AD564D7" w14:textId="77777777"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FF559" w14:textId="57A3B213" w:rsidR="004949D6" w:rsidRDefault="00E75EEF">
            <w:pPr>
              <w:spacing w:before="120" w:after="120"/>
            </w:pPr>
            <w:r>
              <w:t xml:space="preserve">We sing in every assembly. We have a singing practice once a week where songs are taught in separate key stages. </w:t>
            </w:r>
            <w:r w:rsidR="004949D6">
              <w:t>Children enjoy performing in creativity assemblies.</w:t>
            </w:r>
          </w:p>
          <w:p w14:paraId="3ED1B8D2" w14:textId="77777777" w:rsidR="004949D6" w:rsidRDefault="00E75EEF">
            <w:pPr>
              <w:spacing w:before="120" w:after="120"/>
            </w:pPr>
            <w:r>
              <w:t xml:space="preserve">There is a Christmas concert where children can perform either singing or with instruments. </w:t>
            </w:r>
          </w:p>
          <w:p w14:paraId="7AD564DC" w14:textId="0D108F9A" w:rsidR="00751DED" w:rsidRDefault="00E75EEF" w:rsidP="004949D6">
            <w:pPr>
              <w:spacing w:before="120" w:after="120"/>
              <w:rPr>
                <w:rFonts w:cs="Arial"/>
              </w:rPr>
            </w:pPr>
            <w:r>
              <w:t xml:space="preserve">There are 3 plays to perform on the stage for all </w:t>
            </w:r>
            <w:proofErr w:type="gramStart"/>
            <w:r>
              <w:t>years</w:t>
            </w:r>
            <w:proofErr w:type="gramEnd"/>
            <w:r>
              <w:t xml:space="preserve"> groups, Reception, 1 &amp; 2, 3 &amp; 4, 5 &amp; </w:t>
            </w:r>
            <w:r w:rsidR="004949D6">
              <w:t>6.</w:t>
            </w:r>
          </w:p>
          <w:p w14:paraId="7AD564DD" w14:textId="347138C6" w:rsidR="00751DED" w:rsidRDefault="004949D6">
            <w:pPr>
              <w:spacing w:before="120" w:after="120"/>
              <w:rPr>
                <w:rFonts w:cs="Arial"/>
              </w:rPr>
            </w:pPr>
            <w:r>
              <w:rPr>
                <w:rFonts w:cs="Arial"/>
              </w:rPr>
              <w:t xml:space="preserve">Abbey school takes up opportunities from the Dorset Music Service and signpost children to musical opportunities. We have strong community links and attend regular events throughout the year. </w:t>
            </w:r>
          </w:p>
          <w:p w14:paraId="7AD564DE" w14:textId="2ABC33DE" w:rsidR="00751DED" w:rsidRDefault="00751DED">
            <w:pPr>
              <w:spacing w:before="120" w:after="120"/>
            </w:pPr>
          </w:p>
        </w:tc>
      </w:tr>
    </w:tbl>
    <w:p w14:paraId="7AD564E0" w14:textId="77777777" w:rsidR="00751DED" w:rsidRDefault="00F15877">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E4" w14:textId="1627C891" w:rsidR="00751DED" w:rsidRPr="004949D6" w:rsidRDefault="004949D6" w:rsidP="004949D6">
            <w:pPr>
              <w:spacing w:before="120" w:after="120"/>
              <w:rPr>
                <w:rFonts w:cs="Arial"/>
              </w:rPr>
            </w:pPr>
            <w:r>
              <w:rPr>
                <w:rFonts w:cs="Arial"/>
              </w:rPr>
              <w:t xml:space="preserve">See separate ongoing action plan which is regularly edited and reviewed. </w:t>
            </w:r>
            <w:r w:rsidR="00F15877">
              <w:rPr>
                <w:rFonts w:cs="Arial"/>
              </w:rPr>
              <w:t xml:space="preserve">  </w:t>
            </w:r>
          </w:p>
        </w:tc>
      </w:tr>
    </w:tbl>
    <w:p w14:paraId="7AD564E6" w14:textId="0870D2FE" w:rsidR="00751DED" w:rsidRDefault="00751DED">
      <w:pPr>
        <w:pStyle w:val="Heading2"/>
        <w:spacing w:before="600"/>
      </w:pPr>
    </w:p>
    <w:bookmarkEnd w:id="14"/>
    <w:bookmarkEnd w:id="15"/>
    <w:bookmarkEnd w:id="16"/>
    <w:p w14:paraId="7AD564EC" w14:textId="77777777" w:rsidR="00751DED" w:rsidRDefault="00751DED"/>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EEF6C" w14:textId="77777777" w:rsidR="00424FA0" w:rsidRDefault="00424FA0">
      <w:pPr>
        <w:spacing w:after="0" w:line="240" w:lineRule="auto"/>
      </w:pPr>
      <w:r>
        <w:separator/>
      </w:r>
    </w:p>
  </w:endnote>
  <w:endnote w:type="continuationSeparator" w:id="0">
    <w:p w14:paraId="48D9FB1A" w14:textId="77777777" w:rsidR="00424FA0" w:rsidRDefault="00424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A4533" w14:textId="77777777" w:rsidR="00424FA0" w:rsidRDefault="00424FA0">
      <w:pPr>
        <w:spacing w:after="0" w:line="240" w:lineRule="auto"/>
      </w:pPr>
      <w:r>
        <w:separator/>
      </w:r>
    </w:p>
  </w:footnote>
  <w:footnote w:type="continuationSeparator" w:id="0">
    <w:p w14:paraId="3573F398" w14:textId="77777777" w:rsidR="00424FA0" w:rsidRDefault="00424F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187C5A"/>
    <w:rsid w:val="00324558"/>
    <w:rsid w:val="003F4EB2"/>
    <w:rsid w:val="00417C7A"/>
    <w:rsid w:val="00424FA0"/>
    <w:rsid w:val="00476E61"/>
    <w:rsid w:val="004949D6"/>
    <w:rsid w:val="00521DC0"/>
    <w:rsid w:val="00556759"/>
    <w:rsid w:val="00586C25"/>
    <w:rsid w:val="00751DED"/>
    <w:rsid w:val="00890F7F"/>
    <w:rsid w:val="008B693F"/>
    <w:rsid w:val="008C65A1"/>
    <w:rsid w:val="00A8747C"/>
    <w:rsid w:val="00B20B78"/>
    <w:rsid w:val="00B86F39"/>
    <w:rsid w:val="00C67293"/>
    <w:rsid w:val="00E664F5"/>
    <w:rsid w:val="00E7438E"/>
    <w:rsid w:val="00E75EEF"/>
    <w:rsid w:val="00EF149A"/>
    <w:rsid w:val="00F15877"/>
    <w:rsid w:val="00F439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Mrs BASTABLE</cp:lastModifiedBy>
  <cp:revision>6</cp:revision>
  <cp:lastPrinted>2014-09-18T05:26:00Z</cp:lastPrinted>
  <dcterms:created xsi:type="dcterms:W3CDTF">2026-09-30T08:56:00Z</dcterms:created>
  <dcterms:modified xsi:type="dcterms:W3CDTF">2026-09-30T11:58:00Z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