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2CD0F" w14:textId="77777777" w:rsidR="002469E3" w:rsidRPr="00B96F55" w:rsidRDefault="002932E6" w:rsidP="00DC7355">
      <w:pPr>
        <w:pStyle w:val="CM47"/>
        <w:spacing w:after="0"/>
        <w:ind w:left="360"/>
        <w:jc w:val="center"/>
        <w:rPr>
          <w:b/>
          <w:bCs/>
          <w:color w:val="000000"/>
          <w:sz w:val="22"/>
          <w:szCs w:val="22"/>
          <w:u w:val="single"/>
        </w:rPr>
      </w:pPr>
      <w:r w:rsidRPr="00B96F55">
        <w:rPr>
          <w:b/>
          <w:bCs/>
          <w:color w:val="000000"/>
          <w:sz w:val="22"/>
          <w:szCs w:val="22"/>
          <w:u w:val="single"/>
        </w:rPr>
        <w:t xml:space="preserve"> </w:t>
      </w:r>
      <w:smartTag w:uri="urn:schemas-microsoft-com:office:smarttags" w:element="place">
        <w:smartTag w:uri="urn:schemas-microsoft-com:office:smarttags" w:element="PlaceName">
          <w:r w:rsidR="00BD578B" w:rsidRPr="00B96F55">
            <w:rPr>
              <w:b/>
              <w:bCs/>
              <w:color w:val="000000"/>
              <w:sz w:val="22"/>
              <w:szCs w:val="22"/>
              <w:u w:val="single"/>
            </w:rPr>
            <w:t>Abbey</w:t>
          </w:r>
        </w:smartTag>
        <w:r w:rsidR="00BD578B" w:rsidRPr="00B96F55">
          <w:rPr>
            <w:b/>
            <w:bCs/>
            <w:color w:val="000000"/>
            <w:sz w:val="22"/>
            <w:szCs w:val="22"/>
            <w:u w:val="single"/>
          </w:rPr>
          <w:t xml:space="preserve"> </w:t>
        </w:r>
        <w:smartTag w:uri="urn:schemas-microsoft-com:office:smarttags" w:element="PlaceType">
          <w:r w:rsidR="00BD578B" w:rsidRPr="00B96F55">
            <w:rPr>
              <w:b/>
              <w:bCs/>
              <w:color w:val="000000"/>
              <w:sz w:val="22"/>
              <w:szCs w:val="22"/>
              <w:u w:val="single"/>
            </w:rPr>
            <w:t>Primary School</w:t>
          </w:r>
        </w:smartTag>
      </w:smartTag>
      <w:r w:rsidR="00B96F55" w:rsidRPr="00B96F55">
        <w:rPr>
          <w:b/>
          <w:bCs/>
          <w:color w:val="000000"/>
          <w:sz w:val="22"/>
          <w:szCs w:val="22"/>
          <w:u w:val="single"/>
        </w:rPr>
        <w:t>, Shaftesbury -</w:t>
      </w:r>
      <w:r w:rsidR="00B96F55">
        <w:rPr>
          <w:b/>
          <w:bCs/>
          <w:color w:val="000000"/>
          <w:sz w:val="22"/>
          <w:szCs w:val="22"/>
          <w:u w:val="single"/>
        </w:rPr>
        <w:t xml:space="preserve"> E-Safety P</w:t>
      </w:r>
      <w:r w:rsidR="002469E3" w:rsidRPr="00B96F55">
        <w:rPr>
          <w:b/>
          <w:bCs/>
          <w:color w:val="000000"/>
          <w:sz w:val="22"/>
          <w:szCs w:val="22"/>
          <w:u w:val="single"/>
        </w:rPr>
        <w:t>olicy</w:t>
      </w:r>
    </w:p>
    <w:p w14:paraId="672A6659" w14:textId="77777777" w:rsidR="002469E3" w:rsidRPr="00EA236D" w:rsidRDefault="002469E3" w:rsidP="007343EF">
      <w:pPr>
        <w:pStyle w:val="CM47"/>
        <w:spacing w:after="0"/>
        <w:rPr>
          <w:bCs/>
          <w:color w:val="000000"/>
          <w:sz w:val="22"/>
          <w:szCs w:val="22"/>
        </w:rPr>
      </w:pPr>
    </w:p>
    <w:p w14:paraId="3E7A9F1C" w14:textId="77777777" w:rsidR="002469E3" w:rsidRPr="00EA236D" w:rsidRDefault="002469E3" w:rsidP="007343EF">
      <w:pPr>
        <w:pStyle w:val="CM47"/>
        <w:spacing w:after="0"/>
        <w:ind w:left="360"/>
        <w:rPr>
          <w:b/>
          <w:bCs/>
          <w:color w:val="000000"/>
          <w:sz w:val="22"/>
          <w:szCs w:val="22"/>
        </w:rPr>
      </w:pPr>
      <w:r w:rsidRPr="00EA236D">
        <w:rPr>
          <w:b/>
          <w:bCs/>
          <w:color w:val="000000"/>
          <w:sz w:val="22"/>
          <w:szCs w:val="22"/>
        </w:rPr>
        <w:t>Introduction</w:t>
      </w:r>
    </w:p>
    <w:p w14:paraId="32302A5A" w14:textId="77777777" w:rsidR="00D74FA0" w:rsidRPr="00EA236D" w:rsidRDefault="002469E3" w:rsidP="00EA236D">
      <w:pPr>
        <w:pStyle w:val="CM47"/>
        <w:spacing w:after="0"/>
        <w:ind w:left="360"/>
        <w:rPr>
          <w:sz w:val="22"/>
          <w:szCs w:val="22"/>
        </w:rPr>
      </w:pPr>
      <w:r w:rsidRPr="00EA236D">
        <w:rPr>
          <w:bCs/>
          <w:color w:val="000000"/>
          <w:sz w:val="22"/>
          <w:szCs w:val="22"/>
        </w:rPr>
        <w:t>T</w:t>
      </w:r>
      <w:r w:rsidR="001B1B3F" w:rsidRPr="00EA236D">
        <w:rPr>
          <w:iCs/>
          <w:sz w:val="22"/>
          <w:szCs w:val="22"/>
        </w:rPr>
        <w:t>he internet is an increasingly essential part of 21</w:t>
      </w:r>
      <w:r w:rsidR="001B1B3F" w:rsidRPr="00EA236D">
        <w:rPr>
          <w:iCs/>
          <w:sz w:val="22"/>
          <w:szCs w:val="22"/>
          <w:vertAlign w:val="superscript"/>
        </w:rPr>
        <w:t>st</w:t>
      </w:r>
      <w:r w:rsidR="00180650">
        <w:rPr>
          <w:iCs/>
          <w:sz w:val="22"/>
          <w:szCs w:val="22"/>
        </w:rPr>
        <w:t xml:space="preserve"> century life for education</w:t>
      </w:r>
      <w:r w:rsidR="001B1B3F" w:rsidRPr="00EA236D">
        <w:rPr>
          <w:iCs/>
          <w:sz w:val="22"/>
          <w:szCs w:val="22"/>
        </w:rPr>
        <w:t>, business and social life</w:t>
      </w:r>
      <w:r w:rsidR="00D74FA0" w:rsidRPr="00EA236D">
        <w:rPr>
          <w:iCs/>
          <w:sz w:val="22"/>
          <w:szCs w:val="22"/>
        </w:rPr>
        <w:t>.</w:t>
      </w:r>
      <w:r w:rsidR="001B1B3F" w:rsidRPr="00EA236D">
        <w:rPr>
          <w:iCs/>
          <w:sz w:val="22"/>
          <w:szCs w:val="22"/>
        </w:rPr>
        <w:t xml:space="preserve"> </w:t>
      </w:r>
      <w:r w:rsidR="00D74FA0" w:rsidRPr="00EA236D">
        <w:rPr>
          <w:iCs/>
          <w:sz w:val="22"/>
          <w:szCs w:val="22"/>
        </w:rPr>
        <w:t>The school has a duty to provide students with quality internet access as part of their learning experience.</w:t>
      </w:r>
    </w:p>
    <w:p w14:paraId="449997FF" w14:textId="77777777" w:rsidR="00336560" w:rsidRPr="00EA236D" w:rsidRDefault="00D74FA0" w:rsidP="00EA236D">
      <w:pPr>
        <w:pStyle w:val="Default"/>
        <w:ind w:left="360"/>
        <w:rPr>
          <w:sz w:val="22"/>
          <w:szCs w:val="22"/>
        </w:rPr>
      </w:pPr>
      <w:r w:rsidRPr="00EA236D">
        <w:rPr>
          <w:sz w:val="22"/>
          <w:szCs w:val="22"/>
        </w:rPr>
        <w:t xml:space="preserve">The internet allows access to a vast range of useful resources and information, and is undoubtedly revolutionising education. However there is material available which can be harmful both to children and adults. It is our duty to do our best to ensure that staff and children have access to the valuable internet resources while protecting them from potentially dangerous aspects. </w:t>
      </w:r>
    </w:p>
    <w:p w14:paraId="0A37501D" w14:textId="77777777" w:rsidR="00336560" w:rsidRPr="00EA236D" w:rsidRDefault="00336560" w:rsidP="007343EF">
      <w:pPr>
        <w:pStyle w:val="Default"/>
        <w:ind w:left="360"/>
        <w:rPr>
          <w:sz w:val="22"/>
          <w:szCs w:val="22"/>
        </w:rPr>
      </w:pPr>
    </w:p>
    <w:p w14:paraId="28227C11" w14:textId="77777777" w:rsidR="00DC7355" w:rsidRPr="00EA236D" w:rsidRDefault="00336560" w:rsidP="007343EF">
      <w:pPr>
        <w:pStyle w:val="Default"/>
        <w:ind w:left="360"/>
        <w:rPr>
          <w:b/>
          <w:sz w:val="22"/>
          <w:szCs w:val="22"/>
        </w:rPr>
      </w:pPr>
      <w:r w:rsidRPr="00EA236D">
        <w:rPr>
          <w:b/>
          <w:sz w:val="22"/>
          <w:szCs w:val="22"/>
        </w:rPr>
        <w:t>Internet use guidelines</w:t>
      </w:r>
    </w:p>
    <w:p w14:paraId="435B9901" w14:textId="77777777" w:rsidR="00D74FA0" w:rsidRPr="00BD578B" w:rsidRDefault="001B1B3F" w:rsidP="00DA02FF">
      <w:pPr>
        <w:pStyle w:val="Default"/>
        <w:numPr>
          <w:ilvl w:val="1"/>
          <w:numId w:val="1"/>
        </w:numPr>
        <w:rPr>
          <w:sz w:val="22"/>
          <w:szCs w:val="22"/>
        </w:rPr>
      </w:pPr>
      <w:r w:rsidRPr="00BD578B">
        <w:rPr>
          <w:iCs/>
          <w:color w:val="auto"/>
          <w:sz w:val="22"/>
          <w:szCs w:val="22"/>
        </w:rPr>
        <w:t xml:space="preserve">Staff should guide pupils in on-line activities that will support the learning outcomes planned for the pupils’ age and maturity. </w:t>
      </w:r>
      <w:r w:rsidR="00336560" w:rsidRPr="00BD578B">
        <w:rPr>
          <w:iCs/>
          <w:color w:val="auto"/>
          <w:sz w:val="22"/>
          <w:szCs w:val="22"/>
        </w:rPr>
        <w:t>Pupils should not be allowed to freely surf without guidance and direction.</w:t>
      </w:r>
    </w:p>
    <w:p w14:paraId="5DAB6C7B" w14:textId="77777777" w:rsidR="00EA236D" w:rsidRPr="00BD578B" w:rsidRDefault="00EA236D" w:rsidP="00EA236D">
      <w:pPr>
        <w:pStyle w:val="Default"/>
        <w:ind w:left="360"/>
        <w:rPr>
          <w:sz w:val="22"/>
          <w:szCs w:val="22"/>
        </w:rPr>
      </w:pPr>
    </w:p>
    <w:p w14:paraId="3170FC5F" w14:textId="77777777" w:rsidR="00D74FA0" w:rsidRPr="00BD578B" w:rsidRDefault="00D74FA0" w:rsidP="00DA02FF">
      <w:pPr>
        <w:pStyle w:val="CM47"/>
        <w:numPr>
          <w:ilvl w:val="1"/>
          <w:numId w:val="1"/>
        </w:numPr>
        <w:spacing w:after="0"/>
        <w:rPr>
          <w:sz w:val="22"/>
          <w:szCs w:val="22"/>
        </w:rPr>
      </w:pPr>
      <w:r w:rsidRPr="00BD578B">
        <w:rPr>
          <w:sz w:val="22"/>
          <w:szCs w:val="22"/>
        </w:rPr>
        <w:t>Pupils may occasionally be confronted with inappropriate material, despite all attempts at filtering. If pupils encounter material they find distasteful, uncomfortable or threatening, they must close</w:t>
      </w:r>
      <w:r w:rsidR="00EA236D" w:rsidRPr="00BD578B">
        <w:rPr>
          <w:sz w:val="22"/>
          <w:szCs w:val="22"/>
        </w:rPr>
        <w:t xml:space="preserve"> </w:t>
      </w:r>
      <w:r w:rsidRPr="00BD578B">
        <w:rPr>
          <w:sz w:val="22"/>
          <w:szCs w:val="22"/>
        </w:rPr>
        <w:t xml:space="preserve">the page and report the URL to the teacher or ICT manager for inclusion in the list of blocked sites. </w:t>
      </w:r>
    </w:p>
    <w:p w14:paraId="02EB378F" w14:textId="77777777" w:rsidR="00EA236D" w:rsidRPr="00BD578B" w:rsidRDefault="00EA236D" w:rsidP="00EA236D">
      <w:pPr>
        <w:pStyle w:val="Default"/>
      </w:pPr>
    </w:p>
    <w:p w14:paraId="6F250211" w14:textId="77777777" w:rsidR="00D74FA0" w:rsidRPr="00BD578B" w:rsidRDefault="00D74FA0" w:rsidP="00DA02FF">
      <w:pPr>
        <w:pStyle w:val="Default"/>
        <w:numPr>
          <w:ilvl w:val="1"/>
          <w:numId w:val="1"/>
        </w:numPr>
        <w:rPr>
          <w:sz w:val="22"/>
          <w:szCs w:val="22"/>
        </w:rPr>
      </w:pPr>
      <w:r w:rsidRPr="00BD578B">
        <w:rPr>
          <w:sz w:val="22"/>
          <w:szCs w:val="22"/>
        </w:rPr>
        <w:t>It is essential that children are never allowed unsupervised internet access.</w:t>
      </w:r>
    </w:p>
    <w:p w14:paraId="6A05A809" w14:textId="77777777" w:rsidR="00DC7355" w:rsidRPr="00EA236D" w:rsidRDefault="00DC7355" w:rsidP="007343EF">
      <w:pPr>
        <w:pStyle w:val="Default"/>
        <w:ind w:left="360"/>
        <w:rPr>
          <w:sz w:val="22"/>
          <w:szCs w:val="22"/>
        </w:rPr>
      </w:pPr>
    </w:p>
    <w:p w14:paraId="11ECEFA3" w14:textId="77777777" w:rsidR="00DC7355" w:rsidRPr="00EA236D" w:rsidRDefault="00DC7355" w:rsidP="00DC7355">
      <w:pPr>
        <w:pStyle w:val="CM58"/>
        <w:spacing w:after="0"/>
        <w:ind w:left="360"/>
        <w:rPr>
          <w:b/>
          <w:sz w:val="22"/>
          <w:szCs w:val="22"/>
        </w:rPr>
      </w:pPr>
      <w:r w:rsidRPr="00EA236D">
        <w:rPr>
          <w:b/>
          <w:bCs/>
          <w:sz w:val="22"/>
          <w:szCs w:val="22"/>
        </w:rPr>
        <w:t>Internet policing</w:t>
      </w:r>
    </w:p>
    <w:p w14:paraId="5CB5B416" w14:textId="77777777" w:rsidR="00DC7355" w:rsidRPr="00EA236D" w:rsidRDefault="00DC7355" w:rsidP="00880F23">
      <w:pPr>
        <w:pStyle w:val="Default"/>
        <w:numPr>
          <w:ilvl w:val="1"/>
          <w:numId w:val="2"/>
        </w:numPr>
        <w:tabs>
          <w:tab w:val="left" w:pos="567"/>
        </w:tabs>
        <w:rPr>
          <w:color w:val="auto"/>
          <w:sz w:val="22"/>
          <w:szCs w:val="22"/>
        </w:rPr>
      </w:pPr>
      <w:r w:rsidRPr="00EA236D">
        <w:rPr>
          <w:iCs/>
          <w:color w:val="auto"/>
          <w:sz w:val="22"/>
          <w:szCs w:val="22"/>
        </w:rPr>
        <w:t xml:space="preserve">Internet access in school is filtered by </w:t>
      </w:r>
      <w:r w:rsidRPr="00C87340">
        <w:rPr>
          <w:iCs/>
          <w:color w:val="auto"/>
          <w:sz w:val="22"/>
          <w:szCs w:val="22"/>
        </w:rPr>
        <w:t xml:space="preserve">RM </w:t>
      </w:r>
      <w:proofErr w:type="spellStart"/>
      <w:r w:rsidRPr="00C26EBB">
        <w:rPr>
          <w:iCs/>
          <w:color w:val="auto"/>
          <w:sz w:val="22"/>
          <w:szCs w:val="22"/>
        </w:rPr>
        <w:t>safetynet</w:t>
      </w:r>
      <w:proofErr w:type="spellEnd"/>
      <w:r w:rsidR="00880F23" w:rsidRPr="00C26EBB">
        <w:rPr>
          <w:iCs/>
          <w:color w:val="auto"/>
          <w:sz w:val="22"/>
          <w:szCs w:val="22"/>
        </w:rPr>
        <w:t xml:space="preserve"> </w:t>
      </w:r>
      <w:r w:rsidR="00C26EBB">
        <w:rPr>
          <w:iCs/>
          <w:color w:val="auto"/>
          <w:sz w:val="22"/>
          <w:szCs w:val="22"/>
        </w:rPr>
        <w:t>(</w:t>
      </w:r>
      <w:proofErr w:type="spellStart"/>
      <w:r w:rsidR="00C26EBB">
        <w:rPr>
          <w:iCs/>
          <w:color w:val="auto"/>
          <w:sz w:val="22"/>
          <w:szCs w:val="22"/>
        </w:rPr>
        <w:t>SWGfL</w:t>
      </w:r>
      <w:proofErr w:type="spellEnd"/>
      <w:r w:rsidR="00880F23" w:rsidRPr="00C26EBB">
        <w:rPr>
          <w:iCs/>
          <w:color w:val="auto"/>
          <w:sz w:val="22"/>
          <w:szCs w:val="22"/>
        </w:rPr>
        <w:t>)</w:t>
      </w:r>
      <w:r w:rsidRPr="00C26EBB">
        <w:rPr>
          <w:iCs/>
          <w:color w:val="auto"/>
          <w:sz w:val="22"/>
          <w:szCs w:val="22"/>
        </w:rPr>
        <w:t>.</w:t>
      </w:r>
      <w:r w:rsidRPr="00EA236D">
        <w:rPr>
          <w:iCs/>
          <w:color w:val="auto"/>
          <w:sz w:val="22"/>
          <w:szCs w:val="22"/>
        </w:rPr>
        <w:t xml:space="preserve"> This ensures that the majority of inappropriate material is not accessible in school. However it is also important that staff closely monitor children’s use. Inappropriate use of the internet, for example searching with inappropriate words, should result in a temporary or permanent ban of internet use by the pupil(s) involved. If staff or pupils accidentally discover unsuitable sites, the URL (address) and content must be reported to the Internet Service Provider via the ICT co-ordinator. </w:t>
      </w:r>
    </w:p>
    <w:p w14:paraId="5A39BBE3" w14:textId="77777777" w:rsidR="00EA236D" w:rsidRPr="00EA236D" w:rsidRDefault="00EA236D" w:rsidP="00EA236D">
      <w:pPr>
        <w:pStyle w:val="Default"/>
        <w:ind w:left="360"/>
        <w:rPr>
          <w:color w:val="auto"/>
          <w:sz w:val="22"/>
          <w:szCs w:val="22"/>
        </w:rPr>
      </w:pPr>
    </w:p>
    <w:p w14:paraId="768EFEDA" w14:textId="77777777" w:rsidR="00DC7355" w:rsidRPr="00EA236D" w:rsidRDefault="00DC7355" w:rsidP="00DA02FF">
      <w:pPr>
        <w:pStyle w:val="Default"/>
        <w:numPr>
          <w:ilvl w:val="1"/>
          <w:numId w:val="2"/>
        </w:numPr>
        <w:rPr>
          <w:color w:val="auto"/>
          <w:sz w:val="22"/>
          <w:szCs w:val="22"/>
        </w:rPr>
      </w:pPr>
      <w:r w:rsidRPr="00EA236D">
        <w:rPr>
          <w:iCs/>
          <w:color w:val="auto"/>
          <w:sz w:val="22"/>
          <w:szCs w:val="22"/>
        </w:rPr>
        <w:t xml:space="preserve">Neither the school nor Dorset County Council can accept liability for the material accessed, or any consequences of internet access. </w:t>
      </w:r>
    </w:p>
    <w:p w14:paraId="41C8F396" w14:textId="77777777" w:rsidR="00EA236D" w:rsidRPr="00EA236D" w:rsidRDefault="00EA236D" w:rsidP="00EA236D">
      <w:pPr>
        <w:pStyle w:val="Default"/>
        <w:ind w:left="360"/>
        <w:rPr>
          <w:color w:val="auto"/>
          <w:sz w:val="22"/>
          <w:szCs w:val="22"/>
        </w:rPr>
      </w:pPr>
    </w:p>
    <w:p w14:paraId="206E1F5D" w14:textId="77777777" w:rsidR="00DC7355" w:rsidRPr="00EA236D" w:rsidRDefault="00DC7355" w:rsidP="00DA02FF">
      <w:pPr>
        <w:pStyle w:val="Default"/>
        <w:numPr>
          <w:ilvl w:val="1"/>
          <w:numId w:val="2"/>
        </w:numPr>
        <w:rPr>
          <w:color w:val="auto"/>
          <w:sz w:val="22"/>
          <w:szCs w:val="22"/>
        </w:rPr>
      </w:pPr>
      <w:r w:rsidRPr="00EA236D">
        <w:rPr>
          <w:iCs/>
          <w:color w:val="auto"/>
          <w:sz w:val="22"/>
          <w:szCs w:val="22"/>
        </w:rPr>
        <w:t xml:space="preserve">The use of computer systems without permission or for inappropriate purposes could constitute a criminal offence under the Computer Misuse Act 1990. </w:t>
      </w:r>
    </w:p>
    <w:p w14:paraId="72A3D3EC" w14:textId="77777777" w:rsidR="00EA236D" w:rsidRPr="00EA236D" w:rsidRDefault="00EA236D" w:rsidP="00EA236D">
      <w:pPr>
        <w:pStyle w:val="Default"/>
        <w:ind w:left="360"/>
        <w:rPr>
          <w:color w:val="auto"/>
          <w:sz w:val="22"/>
          <w:szCs w:val="22"/>
        </w:rPr>
      </w:pPr>
    </w:p>
    <w:p w14:paraId="70AECFAA" w14:textId="77777777" w:rsidR="00DC7355" w:rsidRPr="00EA236D" w:rsidRDefault="00DC7355" w:rsidP="00DA02FF">
      <w:pPr>
        <w:pStyle w:val="Default"/>
        <w:numPr>
          <w:ilvl w:val="1"/>
          <w:numId w:val="2"/>
        </w:numPr>
        <w:rPr>
          <w:color w:val="auto"/>
          <w:sz w:val="22"/>
          <w:szCs w:val="22"/>
        </w:rPr>
      </w:pPr>
      <w:r w:rsidRPr="00EA236D">
        <w:rPr>
          <w:iCs/>
          <w:color w:val="auto"/>
          <w:sz w:val="22"/>
          <w:szCs w:val="22"/>
        </w:rPr>
        <w:t xml:space="preserve">Senior staff will ensure that regular checks are made to ensure that the filtering methods selected are appropriate, effective and reasonable. </w:t>
      </w:r>
    </w:p>
    <w:p w14:paraId="0D0B940D" w14:textId="77777777" w:rsidR="00EA236D" w:rsidRPr="00EA236D" w:rsidRDefault="00EA236D" w:rsidP="00EA236D">
      <w:pPr>
        <w:pStyle w:val="Default"/>
        <w:ind w:left="360"/>
        <w:rPr>
          <w:color w:val="auto"/>
          <w:sz w:val="22"/>
          <w:szCs w:val="22"/>
        </w:rPr>
      </w:pPr>
    </w:p>
    <w:p w14:paraId="772DA94B" w14:textId="77777777" w:rsidR="00DC7355" w:rsidRPr="00EA236D" w:rsidRDefault="00DC7355" w:rsidP="00DA02FF">
      <w:pPr>
        <w:pStyle w:val="Default"/>
        <w:numPr>
          <w:ilvl w:val="1"/>
          <w:numId w:val="2"/>
        </w:numPr>
        <w:rPr>
          <w:color w:val="auto"/>
          <w:sz w:val="22"/>
          <w:szCs w:val="22"/>
        </w:rPr>
      </w:pPr>
      <w:r w:rsidRPr="00EA236D">
        <w:rPr>
          <w:iCs/>
          <w:color w:val="auto"/>
          <w:sz w:val="22"/>
          <w:szCs w:val="22"/>
        </w:rPr>
        <w:t xml:space="preserve">Instruction in responsible and safe use should precede internet access. </w:t>
      </w:r>
      <w:r w:rsidR="001D6D04">
        <w:rPr>
          <w:iCs/>
          <w:color w:val="auto"/>
          <w:sz w:val="22"/>
          <w:szCs w:val="22"/>
        </w:rPr>
        <w:t>Staff sign an acceptable use agreement each year and children sign a class acceptable use agreement in conjunction with class discussion about safer internet use.</w:t>
      </w:r>
    </w:p>
    <w:p w14:paraId="0E27B00A" w14:textId="77777777" w:rsidR="00EA236D" w:rsidRPr="00EA236D" w:rsidRDefault="00EA236D" w:rsidP="00EA236D">
      <w:pPr>
        <w:pStyle w:val="Default"/>
        <w:ind w:left="360"/>
        <w:rPr>
          <w:color w:val="auto"/>
          <w:sz w:val="22"/>
          <w:szCs w:val="22"/>
        </w:rPr>
      </w:pPr>
    </w:p>
    <w:p w14:paraId="569E9A84" w14:textId="77777777" w:rsidR="00DC7355" w:rsidRDefault="00DC7355" w:rsidP="00DA02FF">
      <w:pPr>
        <w:pStyle w:val="Default"/>
        <w:numPr>
          <w:ilvl w:val="1"/>
          <w:numId w:val="2"/>
        </w:numPr>
        <w:rPr>
          <w:iCs/>
          <w:color w:val="auto"/>
          <w:sz w:val="22"/>
          <w:szCs w:val="22"/>
        </w:rPr>
      </w:pPr>
      <w:r w:rsidRPr="00EA236D">
        <w:rPr>
          <w:iCs/>
          <w:color w:val="auto"/>
          <w:sz w:val="22"/>
          <w:szCs w:val="22"/>
        </w:rPr>
        <w:t>Pupils should be informed that their internet use will be monitored.</w:t>
      </w:r>
    </w:p>
    <w:p w14:paraId="60061E4C" w14:textId="77777777" w:rsidR="00EA236D" w:rsidRPr="00EA236D" w:rsidRDefault="00EA236D" w:rsidP="00EA236D">
      <w:pPr>
        <w:pStyle w:val="Default"/>
        <w:ind w:left="360"/>
        <w:rPr>
          <w:iCs/>
          <w:color w:val="auto"/>
          <w:sz w:val="22"/>
          <w:szCs w:val="22"/>
        </w:rPr>
      </w:pPr>
    </w:p>
    <w:p w14:paraId="21FA5953" w14:textId="77777777" w:rsidR="00DC7355" w:rsidRPr="00EA236D" w:rsidRDefault="00DC7355" w:rsidP="00DA02FF">
      <w:pPr>
        <w:pStyle w:val="Default"/>
        <w:numPr>
          <w:ilvl w:val="1"/>
          <w:numId w:val="2"/>
        </w:numPr>
        <w:rPr>
          <w:color w:val="auto"/>
          <w:sz w:val="22"/>
          <w:szCs w:val="22"/>
        </w:rPr>
      </w:pPr>
      <w:r w:rsidRPr="00EA236D">
        <w:rPr>
          <w:iCs/>
          <w:color w:val="auto"/>
          <w:sz w:val="22"/>
          <w:szCs w:val="22"/>
        </w:rPr>
        <w:t xml:space="preserve">Sites visited by staff and pupils are monitored and recorded by </w:t>
      </w:r>
      <w:proofErr w:type="spellStart"/>
      <w:r w:rsidRPr="00EA236D">
        <w:rPr>
          <w:iCs/>
          <w:color w:val="auto"/>
          <w:sz w:val="22"/>
          <w:szCs w:val="22"/>
        </w:rPr>
        <w:t>SWGfL</w:t>
      </w:r>
      <w:proofErr w:type="spellEnd"/>
      <w:r w:rsidRPr="00EA236D">
        <w:rPr>
          <w:iCs/>
          <w:color w:val="auto"/>
          <w:sz w:val="22"/>
          <w:szCs w:val="22"/>
        </w:rPr>
        <w:t>. Access to some of these records has recently been made available to ICT coordinators.</w:t>
      </w:r>
    </w:p>
    <w:p w14:paraId="44EAFD9C" w14:textId="77777777" w:rsidR="00EA236D" w:rsidRPr="00EA236D" w:rsidRDefault="00EA236D" w:rsidP="00EA236D">
      <w:pPr>
        <w:pStyle w:val="Default"/>
        <w:ind w:left="360"/>
        <w:rPr>
          <w:color w:val="auto"/>
          <w:sz w:val="22"/>
          <w:szCs w:val="22"/>
        </w:rPr>
      </w:pPr>
    </w:p>
    <w:p w14:paraId="35BD6303" w14:textId="77777777" w:rsidR="00DC7355" w:rsidRPr="00EA236D" w:rsidRDefault="00DC7355" w:rsidP="00DA02FF">
      <w:pPr>
        <w:pStyle w:val="CM11"/>
        <w:numPr>
          <w:ilvl w:val="1"/>
          <w:numId w:val="2"/>
        </w:numPr>
        <w:rPr>
          <w:sz w:val="22"/>
          <w:szCs w:val="22"/>
        </w:rPr>
      </w:pPr>
      <w:r w:rsidRPr="00EA236D">
        <w:rPr>
          <w:iCs/>
          <w:color w:val="000000"/>
          <w:sz w:val="22"/>
          <w:szCs w:val="22"/>
        </w:rPr>
        <w:lastRenderedPageBreak/>
        <w:t xml:space="preserve">Staff should be aware that internet traffic can be monitored </w:t>
      </w:r>
      <w:r w:rsidRPr="00EA236D">
        <w:rPr>
          <w:iCs/>
          <w:sz w:val="22"/>
          <w:szCs w:val="22"/>
        </w:rPr>
        <w:t xml:space="preserve">and traced to the individual user. Discretion and professional conduct is essential. </w:t>
      </w:r>
      <w:r w:rsidR="00F90F2C">
        <w:rPr>
          <w:iCs/>
          <w:sz w:val="22"/>
          <w:szCs w:val="22"/>
        </w:rPr>
        <w:br/>
      </w:r>
    </w:p>
    <w:p w14:paraId="23EC4140" w14:textId="77777777" w:rsidR="00DC7355" w:rsidRPr="00F90F2C" w:rsidRDefault="00DC7355" w:rsidP="00DA02FF">
      <w:pPr>
        <w:pStyle w:val="Default"/>
        <w:numPr>
          <w:ilvl w:val="1"/>
          <w:numId w:val="2"/>
        </w:numPr>
        <w:rPr>
          <w:sz w:val="22"/>
          <w:szCs w:val="22"/>
        </w:rPr>
      </w:pPr>
      <w:r w:rsidRPr="00F90F2C">
        <w:rPr>
          <w:iCs/>
          <w:sz w:val="22"/>
          <w:szCs w:val="22"/>
        </w:rPr>
        <w:t xml:space="preserve">The monitoring of internet use is a sensitive matter. Staff who operate monitoring procedures will be supervised by senior management. </w:t>
      </w:r>
    </w:p>
    <w:p w14:paraId="4B94D5A5" w14:textId="77777777" w:rsidR="00DC7355" w:rsidRPr="00EA236D" w:rsidRDefault="00DC7355" w:rsidP="00DC7355">
      <w:pPr>
        <w:pStyle w:val="Default"/>
        <w:ind w:left="360"/>
        <w:rPr>
          <w:color w:val="auto"/>
          <w:sz w:val="22"/>
          <w:szCs w:val="22"/>
        </w:rPr>
      </w:pPr>
    </w:p>
    <w:p w14:paraId="7C717CD2" w14:textId="77777777" w:rsidR="00D74FA0" w:rsidRPr="00EA236D" w:rsidRDefault="00336560" w:rsidP="007343EF">
      <w:pPr>
        <w:pStyle w:val="Default"/>
        <w:ind w:left="360"/>
        <w:jc w:val="both"/>
        <w:rPr>
          <w:b/>
          <w:sz w:val="22"/>
          <w:szCs w:val="22"/>
        </w:rPr>
      </w:pPr>
      <w:r w:rsidRPr="00EA236D">
        <w:rPr>
          <w:b/>
          <w:sz w:val="22"/>
          <w:szCs w:val="22"/>
        </w:rPr>
        <w:t>Judging internet content</w:t>
      </w:r>
    </w:p>
    <w:p w14:paraId="42047583" w14:textId="77777777" w:rsidR="001B1B3F" w:rsidRPr="00EA236D" w:rsidRDefault="001B1B3F" w:rsidP="00DA02FF">
      <w:pPr>
        <w:pStyle w:val="Default"/>
        <w:numPr>
          <w:ilvl w:val="1"/>
          <w:numId w:val="3"/>
        </w:numPr>
        <w:rPr>
          <w:color w:val="auto"/>
          <w:sz w:val="22"/>
          <w:szCs w:val="22"/>
        </w:rPr>
      </w:pPr>
      <w:r w:rsidRPr="00EA236D">
        <w:rPr>
          <w:iCs/>
          <w:color w:val="auto"/>
          <w:sz w:val="22"/>
          <w:szCs w:val="22"/>
        </w:rPr>
        <w:t xml:space="preserve">Pupils should be taught to be critically aware of the materials they read and shown how to validate information before accepting its accuracy. </w:t>
      </w:r>
    </w:p>
    <w:p w14:paraId="3DEEC669" w14:textId="77777777" w:rsidR="00EA236D" w:rsidRPr="00EA236D" w:rsidRDefault="00EA236D" w:rsidP="00EA236D">
      <w:pPr>
        <w:pStyle w:val="Default"/>
        <w:ind w:left="360"/>
        <w:rPr>
          <w:color w:val="auto"/>
          <w:sz w:val="22"/>
          <w:szCs w:val="22"/>
        </w:rPr>
      </w:pPr>
    </w:p>
    <w:p w14:paraId="6C16CB08" w14:textId="77777777" w:rsidR="001B1B3F" w:rsidRPr="00EA236D" w:rsidRDefault="001B1B3F" w:rsidP="00DA02FF">
      <w:pPr>
        <w:pStyle w:val="Default"/>
        <w:numPr>
          <w:ilvl w:val="1"/>
          <w:numId w:val="3"/>
        </w:numPr>
        <w:rPr>
          <w:color w:val="auto"/>
          <w:sz w:val="22"/>
          <w:szCs w:val="22"/>
        </w:rPr>
      </w:pPr>
      <w:r w:rsidRPr="00EA236D">
        <w:rPr>
          <w:iCs/>
          <w:color w:val="auto"/>
          <w:sz w:val="22"/>
          <w:szCs w:val="22"/>
        </w:rPr>
        <w:t xml:space="preserve">Pupils </w:t>
      </w:r>
      <w:r w:rsidR="00DC7355" w:rsidRPr="00EA236D">
        <w:rPr>
          <w:iCs/>
          <w:color w:val="auto"/>
          <w:sz w:val="22"/>
          <w:szCs w:val="22"/>
        </w:rPr>
        <w:t>should</w:t>
      </w:r>
      <w:r w:rsidRPr="00EA236D">
        <w:rPr>
          <w:iCs/>
          <w:color w:val="auto"/>
          <w:sz w:val="22"/>
          <w:szCs w:val="22"/>
        </w:rPr>
        <w:t xml:space="preserve"> be taught to acknowledge the source of information used and to respect copyright when using internet material in their own work. </w:t>
      </w:r>
    </w:p>
    <w:p w14:paraId="3656B9AB" w14:textId="77777777" w:rsidR="00336560" w:rsidRPr="00EA236D" w:rsidRDefault="00336560" w:rsidP="007343EF">
      <w:pPr>
        <w:pStyle w:val="Default"/>
        <w:rPr>
          <w:iCs/>
          <w:color w:val="auto"/>
          <w:sz w:val="22"/>
          <w:szCs w:val="22"/>
        </w:rPr>
      </w:pPr>
    </w:p>
    <w:p w14:paraId="03CA40FF" w14:textId="77777777" w:rsidR="00336560" w:rsidRPr="00EA236D" w:rsidRDefault="00336560" w:rsidP="007343EF">
      <w:pPr>
        <w:pStyle w:val="Default"/>
        <w:ind w:left="360"/>
        <w:rPr>
          <w:b/>
          <w:iCs/>
          <w:color w:val="auto"/>
          <w:sz w:val="22"/>
          <w:szCs w:val="22"/>
        </w:rPr>
      </w:pPr>
      <w:r w:rsidRPr="00EA236D">
        <w:rPr>
          <w:b/>
          <w:iCs/>
          <w:color w:val="auto"/>
          <w:sz w:val="22"/>
          <w:szCs w:val="22"/>
        </w:rPr>
        <w:t>Email</w:t>
      </w:r>
    </w:p>
    <w:p w14:paraId="3853FB10" w14:textId="77777777" w:rsidR="00336560" w:rsidRPr="00EA236D" w:rsidRDefault="00336560" w:rsidP="00DA02FF">
      <w:pPr>
        <w:pStyle w:val="Default"/>
        <w:numPr>
          <w:ilvl w:val="1"/>
          <w:numId w:val="4"/>
        </w:numPr>
        <w:rPr>
          <w:color w:val="auto"/>
          <w:sz w:val="22"/>
          <w:szCs w:val="22"/>
        </w:rPr>
      </w:pPr>
      <w:r w:rsidRPr="00EA236D">
        <w:rPr>
          <w:iCs/>
          <w:color w:val="auto"/>
          <w:sz w:val="22"/>
          <w:szCs w:val="22"/>
        </w:rPr>
        <w:t xml:space="preserve">Pupils may only use approved e-mail accounts on the school system. </w:t>
      </w:r>
    </w:p>
    <w:p w14:paraId="45FB0818" w14:textId="77777777" w:rsidR="00EA236D" w:rsidRPr="00EA236D" w:rsidRDefault="00EA236D" w:rsidP="00EA236D">
      <w:pPr>
        <w:pStyle w:val="Default"/>
        <w:ind w:left="360"/>
        <w:rPr>
          <w:color w:val="auto"/>
          <w:sz w:val="22"/>
          <w:szCs w:val="22"/>
        </w:rPr>
      </w:pPr>
    </w:p>
    <w:p w14:paraId="018F85FD" w14:textId="77777777" w:rsidR="00B96F55" w:rsidRDefault="00336560" w:rsidP="00B96F55">
      <w:pPr>
        <w:pStyle w:val="Default"/>
        <w:numPr>
          <w:ilvl w:val="1"/>
          <w:numId w:val="4"/>
        </w:numPr>
        <w:rPr>
          <w:color w:val="auto"/>
          <w:sz w:val="22"/>
          <w:szCs w:val="22"/>
        </w:rPr>
      </w:pPr>
      <w:r w:rsidRPr="00EA236D">
        <w:rPr>
          <w:iCs/>
          <w:color w:val="auto"/>
          <w:sz w:val="22"/>
          <w:szCs w:val="22"/>
        </w:rPr>
        <w:t xml:space="preserve">Pupils must immediately tell a teacher if they receive offensive e-mail. </w:t>
      </w:r>
      <w:r w:rsidR="00B96F55">
        <w:rPr>
          <w:iCs/>
          <w:color w:val="auto"/>
          <w:sz w:val="22"/>
          <w:szCs w:val="22"/>
        </w:rPr>
        <w:br/>
      </w:r>
    </w:p>
    <w:p w14:paraId="0F4E8507" w14:textId="77777777" w:rsidR="00336560" w:rsidRPr="00EA236D" w:rsidRDefault="00336560" w:rsidP="00DA02FF">
      <w:pPr>
        <w:pStyle w:val="Default"/>
        <w:numPr>
          <w:ilvl w:val="1"/>
          <w:numId w:val="4"/>
        </w:numPr>
        <w:rPr>
          <w:color w:val="auto"/>
          <w:sz w:val="22"/>
          <w:szCs w:val="22"/>
        </w:rPr>
      </w:pPr>
      <w:r w:rsidRPr="00EA236D">
        <w:rPr>
          <w:iCs/>
          <w:color w:val="auto"/>
          <w:sz w:val="22"/>
          <w:szCs w:val="22"/>
        </w:rPr>
        <w:t>Pupils must not reveal details of themselves or others</w:t>
      </w:r>
      <w:r w:rsidR="00DC7355" w:rsidRPr="00EA236D">
        <w:rPr>
          <w:iCs/>
          <w:color w:val="auto"/>
          <w:sz w:val="22"/>
          <w:szCs w:val="22"/>
        </w:rPr>
        <w:t>, such as address or telephone number, or arrange to meet anyone</w:t>
      </w:r>
      <w:r w:rsidRPr="00EA236D">
        <w:rPr>
          <w:iCs/>
          <w:color w:val="auto"/>
          <w:sz w:val="22"/>
          <w:szCs w:val="22"/>
        </w:rPr>
        <w:t xml:space="preserve"> </w:t>
      </w:r>
      <w:r w:rsidR="00DC7355" w:rsidRPr="00EA236D">
        <w:rPr>
          <w:iCs/>
          <w:color w:val="auto"/>
          <w:sz w:val="22"/>
          <w:szCs w:val="22"/>
        </w:rPr>
        <w:t>using</w:t>
      </w:r>
      <w:r w:rsidRPr="00EA236D">
        <w:rPr>
          <w:iCs/>
          <w:color w:val="auto"/>
          <w:sz w:val="22"/>
          <w:szCs w:val="22"/>
        </w:rPr>
        <w:t xml:space="preserve"> e-mail communication. </w:t>
      </w:r>
      <w:r w:rsidR="00F90F2C">
        <w:rPr>
          <w:iCs/>
          <w:color w:val="auto"/>
          <w:sz w:val="22"/>
          <w:szCs w:val="22"/>
        </w:rPr>
        <w:br/>
      </w:r>
    </w:p>
    <w:p w14:paraId="15986853" w14:textId="77777777" w:rsidR="001B1B3F" w:rsidRPr="00EA236D" w:rsidRDefault="001B1B3F" w:rsidP="00DA02FF">
      <w:pPr>
        <w:pStyle w:val="Default"/>
        <w:numPr>
          <w:ilvl w:val="1"/>
          <w:numId w:val="4"/>
        </w:numPr>
        <w:rPr>
          <w:color w:val="auto"/>
          <w:sz w:val="22"/>
          <w:szCs w:val="22"/>
        </w:rPr>
      </w:pPr>
      <w:r w:rsidRPr="00EA236D">
        <w:rPr>
          <w:iCs/>
          <w:color w:val="auto"/>
          <w:sz w:val="22"/>
          <w:szCs w:val="22"/>
        </w:rPr>
        <w:t xml:space="preserve">E-mail sent to an external organisation should be written carefully and authorised before sending. </w:t>
      </w:r>
    </w:p>
    <w:p w14:paraId="049F31CB" w14:textId="77777777" w:rsidR="001B1B3F" w:rsidRPr="00EA236D" w:rsidRDefault="001B1B3F" w:rsidP="007343EF">
      <w:pPr>
        <w:pStyle w:val="Default"/>
        <w:rPr>
          <w:color w:val="auto"/>
          <w:sz w:val="22"/>
          <w:szCs w:val="22"/>
        </w:rPr>
      </w:pPr>
    </w:p>
    <w:p w14:paraId="21084309" w14:textId="77777777" w:rsidR="00DC7355" w:rsidRPr="00EA236D" w:rsidRDefault="00DC7355" w:rsidP="00DC7355">
      <w:pPr>
        <w:pStyle w:val="CM47"/>
        <w:spacing w:after="0"/>
        <w:ind w:left="360"/>
        <w:rPr>
          <w:b/>
          <w:bCs/>
          <w:sz w:val="22"/>
          <w:szCs w:val="22"/>
        </w:rPr>
      </w:pPr>
      <w:r w:rsidRPr="00EA236D">
        <w:rPr>
          <w:b/>
          <w:bCs/>
          <w:sz w:val="22"/>
          <w:szCs w:val="22"/>
        </w:rPr>
        <w:t xml:space="preserve">School </w:t>
      </w:r>
      <w:r w:rsidR="00336560" w:rsidRPr="00EA236D">
        <w:rPr>
          <w:b/>
          <w:bCs/>
          <w:sz w:val="22"/>
          <w:szCs w:val="22"/>
        </w:rPr>
        <w:t>Website</w:t>
      </w:r>
    </w:p>
    <w:p w14:paraId="6762EE40" w14:textId="77777777" w:rsidR="001B1B3F" w:rsidRDefault="001B1B3F" w:rsidP="00DA02FF">
      <w:pPr>
        <w:pStyle w:val="CM47"/>
        <w:numPr>
          <w:ilvl w:val="1"/>
          <w:numId w:val="5"/>
        </w:numPr>
        <w:spacing w:after="0"/>
        <w:rPr>
          <w:iCs/>
          <w:sz w:val="22"/>
          <w:szCs w:val="22"/>
        </w:rPr>
      </w:pPr>
      <w:r w:rsidRPr="00EA236D">
        <w:rPr>
          <w:iCs/>
          <w:sz w:val="22"/>
          <w:szCs w:val="22"/>
        </w:rPr>
        <w:t xml:space="preserve">Web site photographs that include pupils </w:t>
      </w:r>
      <w:r w:rsidR="00DC7355" w:rsidRPr="00EA236D">
        <w:rPr>
          <w:iCs/>
          <w:sz w:val="22"/>
          <w:szCs w:val="22"/>
        </w:rPr>
        <w:t>should</w:t>
      </w:r>
      <w:r w:rsidRPr="00EA236D">
        <w:rPr>
          <w:iCs/>
          <w:sz w:val="22"/>
          <w:szCs w:val="22"/>
        </w:rPr>
        <w:t xml:space="preserve"> be selected carefully and </w:t>
      </w:r>
      <w:r w:rsidR="00DC7355" w:rsidRPr="00EA236D">
        <w:rPr>
          <w:iCs/>
          <w:sz w:val="22"/>
          <w:szCs w:val="22"/>
        </w:rPr>
        <w:t xml:space="preserve">must </w:t>
      </w:r>
      <w:r w:rsidR="00336560" w:rsidRPr="00EA236D">
        <w:rPr>
          <w:iCs/>
          <w:sz w:val="22"/>
          <w:szCs w:val="22"/>
        </w:rPr>
        <w:t>not include children on the schools non-permitted photograph list</w:t>
      </w:r>
      <w:r w:rsidRPr="00EA236D">
        <w:rPr>
          <w:iCs/>
          <w:sz w:val="22"/>
          <w:szCs w:val="22"/>
        </w:rPr>
        <w:t xml:space="preserve">. </w:t>
      </w:r>
      <w:r w:rsidR="00336560" w:rsidRPr="00EA236D">
        <w:rPr>
          <w:iCs/>
          <w:sz w:val="22"/>
          <w:szCs w:val="22"/>
        </w:rPr>
        <w:t>Large detailed portrait pictures will not be used.</w:t>
      </w:r>
    </w:p>
    <w:p w14:paraId="53128261" w14:textId="77777777" w:rsidR="00EA236D" w:rsidRPr="00EA236D" w:rsidRDefault="00EA236D" w:rsidP="00EA236D">
      <w:pPr>
        <w:pStyle w:val="Default"/>
      </w:pPr>
    </w:p>
    <w:p w14:paraId="4EF46EF9" w14:textId="77777777" w:rsidR="001B1B3F" w:rsidRPr="00EA236D" w:rsidRDefault="001B1B3F" w:rsidP="00DA02FF">
      <w:pPr>
        <w:pStyle w:val="Default"/>
        <w:numPr>
          <w:ilvl w:val="1"/>
          <w:numId w:val="5"/>
        </w:numPr>
        <w:rPr>
          <w:iCs/>
          <w:color w:val="auto"/>
          <w:sz w:val="22"/>
          <w:szCs w:val="22"/>
        </w:rPr>
      </w:pPr>
      <w:r w:rsidRPr="00EA236D">
        <w:rPr>
          <w:iCs/>
          <w:color w:val="auto"/>
          <w:sz w:val="22"/>
          <w:szCs w:val="22"/>
        </w:rPr>
        <w:t xml:space="preserve">Pupils’ full names </w:t>
      </w:r>
      <w:r w:rsidR="00C87340">
        <w:rPr>
          <w:iCs/>
          <w:color w:val="auto"/>
          <w:sz w:val="22"/>
          <w:szCs w:val="22"/>
        </w:rPr>
        <w:t>must</w:t>
      </w:r>
      <w:r w:rsidRPr="00EA236D">
        <w:rPr>
          <w:iCs/>
          <w:color w:val="auto"/>
          <w:sz w:val="22"/>
          <w:szCs w:val="22"/>
        </w:rPr>
        <w:t xml:space="preserve"> not be used </w:t>
      </w:r>
      <w:r w:rsidR="00336560" w:rsidRPr="00EA236D">
        <w:rPr>
          <w:iCs/>
          <w:color w:val="auto"/>
          <w:sz w:val="22"/>
          <w:szCs w:val="22"/>
        </w:rPr>
        <w:t>alongside</w:t>
      </w:r>
      <w:r w:rsidRPr="00EA236D">
        <w:rPr>
          <w:iCs/>
          <w:color w:val="auto"/>
          <w:sz w:val="22"/>
          <w:szCs w:val="22"/>
        </w:rPr>
        <w:t xml:space="preserve"> photographs. </w:t>
      </w:r>
    </w:p>
    <w:p w14:paraId="62486C05" w14:textId="77777777" w:rsidR="002469E3" w:rsidRPr="00EA236D" w:rsidRDefault="002469E3" w:rsidP="007343EF">
      <w:pPr>
        <w:pStyle w:val="Default"/>
        <w:ind w:left="360"/>
        <w:rPr>
          <w:color w:val="auto"/>
          <w:sz w:val="22"/>
          <w:szCs w:val="22"/>
        </w:rPr>
      </w:pPr>
    </w:p>
    <w:p w14:paraId="4C7EA462" w14:textId="77777777" w:rsidR="001B1B3F" w:rsidRPr="00EA236D" w:rsidRDefault="002469E3" w:rsidP="007343EF">
      <w:pPr>
        <w:pStyle w:val="CM47"/>
        <w:spacing w:after="0"/>
        <w:ind w:left="360"/>
        <w:rPr>
          <w:b/>
          <w:bCs/>
          <w:color w:val="000000"/>
          <w:sz w:val="22"/>
          <w:szCs w:val="22"/>
        </w:rPr>
      </w:pPr>
      <w:r w:rsidRPr="00EA236D">
        <w:rPr>
          <w:b/>
          <w:bCs/>
          <w:color w:val="000000"/>
          <w:sz w:val="22"/>
          <w:szCs w:val="22"/>
        </w:rPr>
        <w:t>Pupil</w:t>
      </w:r>
      <w:r w:rsidR="00B06390" w:rsidRPr="00EA236D">
        <w:rPr>
          <w:b/>
          <w:bCs/>
          <w:color w:val="000000"/>
          <w:sz w:val="22"/>
          <w:szCs w:val="22"/>
        </w:rPr>
        <w:t xml:space="preserve"> websites</w:t>
      </w:r>
    </w:p>
    <w:p w14:paraId="7D1E79DA" w14:textId="77777777" w:rsidR="002469E3" w:rsidRDefault="00C87340" w:rsidP="00DA02FF">
      <w:pPr>
        <w:pStyle w:val="Default"/>
        <w:numPr>
          <w:ilvl w:val="1"/>
          <w:numId w:val="6"/>
        </w:numPr>
        <w:rPr>
          <w:iCs/>
          <w:sz w:val="22"/>
          <w:szCs w:val="22"/>
        </w:rPr>
      </w:pPr>
      <w:r>
        <w:rPr>
          <w:iCs/>
          <w:sz w:val="22"/>
          <w:szCs w:val="22"/>
        </w:rPr>
        <w:t>Children must</w:t>
      </w:r>
      <w:r w:rsidR="002469E3" w:rsidRPr="00EA236D">
        <w:rPr>
          <w:iCs/>
          <w:sz w:val="22"/>
          <w:szCs w:val="22"/>
        </w:rPr>
        <w:t xml:space="preserve"> not put personal details on their websites.</w:t>
      </w:r>
    </w:p>
    <w:p w14:paraId="4101652C" w14:textId="77777777" w:rsidR="00EA236D" w:rsidRPr="00EA236D" w:rsidRDefault="00EA236D" w:rsidP="00EA236D">
      <w:pPr>
        <w:pStyle w:val="Default"/>
        <w:ind w:left="360"/>
        <w:rPr>
          <w:iCs/>
          <w:sz w:val="22"/>
          <w:szCs w:val="22"/>
        </w:rPr>
      </w:pPr>
    </w:p>
    <w:p w14:paraId="3192357E" w14:textId="77777777" w:rsidR="002469E3" w:rsidRPr="00EA236D" w:rsidRDefault="002469E3" w:rsidP="00DA02FF">
      <w:pPr>
        <w:pStyle w:val="Default"/>
        <w:numPr>
          <w:ilvl w:val="1"/>
          <w:numId w:val="6"/>
        </w:numPr>
        <w:rPr>
          <w:sz w:val="22"/>
          <w:szCs w:val="22"/>
        </w:rPr>
      </w:pPr>
      <w:r w:rsidRPr="00EA236D">
        <w:rPr>
          <w:iCs/>
          <w:sz w:val="22"/>
          <w:szCs w:val="22"/>
        </w:rPr>
        <w:t xml:space="preserve">Any form of teasing, bullying or harassment is strictly forbidden. </w:t>
      </w:r>
    </w:p>
    <w:p w14:paraId="4B99056E" w14:textId="77777777" w:rsidR="00EA236D" w:rsidRPr="00EA236D" w:rsidRDefault="00EA236D" w:rsidP="00EA236D">
      <w:pPr>
        <w:pStyle w:val="Default"/>
        <w:ind w:left="360"/>
        <w:rPr>
          <w:sz w:val="22"/>
          <w:szCs w:val="22"/>
        </w:rPr>
      </w:pPr>
    </w:p>
    <w:p w14:paraId="07A04CE9" w14:textId="77777777" w:rsidR="002469E3" w:rsidRPr="00EA236D" w:rsidRDefault="002469E3" w:rsidP="00DA02FF">
      <w:pPr>
        <w:pStyle w:val="Default"/>
        <w:numPr>
          <w:ilvl w:val="1"/>
          <w:numId w:val="6"/>
        </w:numPr>
        <w:rPr>
          <w:color w:val="auto"/>
          <w:sz w:val="22"/>
          <w:szCs w:val="22"/>
        </w:rPr>
      </w:pPr>
      <w:r w:rsidRPr="00EA236D">
        <w:rPr>
          <w:iCs/>
          <w:color w:val="auto"/>
          <w:sz w:val="22"/>
          <w:szCs w:val="22"/>
        </w:rPr>
        <w:t xml:space="preserve">When publishing material to websites and elsewhere, pupils should consider the thoughts and feelings of those who might view the material. </w:t>
      </w:r>
    </w:p>
    <w:p w14:paraId="1299C43A" w14:textId="77777777" w:rsidR="002469E3" w:rsidRPr="00EA236D" w:rsidRDefault="002469E3" w:rsidP="007343EF">
      <w:pPr>
        <w:pStyle w:val="Default"/>
        <w:rPr>
          <w:sz w:val="22"/>
          <w:szCs w:val="22"/>
        </w:rPr>
      </w:pPr>
    </w:p>
    <w:p w14:paraId="6FDB2BF7" w14:textId="77777777" w:rsidR="002469E3" w:rsidRPr="00EA236D" w:rsidRDefault="002469E3" w:rsidP="007343EF">
      <w:pPr>
        <w:pStyle w:val="Default"/>
        <w:ind w:left="360"/>
        <w:rPr>
          <w:b/>
          <w:iCs/>
          <w:sz w:val="22"/>
          <w:szCs w:val="22"/>
        </w:rPr>
      </w:pPr>
      <w:r w:rsidRPr="00EA236D">
        <w:rPr>
          <w:b/>
          <w:iCs/>
          <w:sz w:val="22"/>
          <w:szCs w:val="22"/>
        </w:rPr>
        <w:t>Chat rooms and social networking:</w:t>
      </w:r>
    </w:p>
    <w:p w14:paraId="17651AF2" w14:textId="2B586EF7" w:rsidR="002469E3" w:rsidRDefault="2EE58604" w:rsidP="2EE58604">
      <w:pPr>
        <w:pStyle w:val="Default"/>
        <w:numPr>
          <w:ilvl w:val="1"/>
          <w:numId w:val="7"/>
        </w:numPr>
        <w:rPr>
          <w:sz w:val="22"/>
          <w:szCs w:val="22"/>
        </w:rPr>
      </w:pPr>
      <w:r w:rsidRPr="2EE58604">
        <w:rPr>
          <w:sz w:val="22"/>
          <w:szCs w:val="22"/>
        </w:rPr>
        <w:t xml:space="preserve">Social networking sites for example  ‘Instagram’, ‘Snapchat’, or ‘Facebook’, are not to be used in school. </w:t>
      </w:r>
    </w:p>
    <w:p w14:paraId="4DDBEF00" w14:textId="77777777" w:rsidR="00EA236D" w:rsidRPr="00EA236D" w:rsidRDefault="00EA236D" w:rsidP="00EA236D">
      <w:pPr>
        <w:pStyle w:val="Default"/>
        <w:ind w:left="360"/>
        <w:rPr>
          <w:iCs/>
          <w:sz w:val="22"/>
          <w:szCs w:val="22"/>
        </w:rPr>
      </w:pPr>
    </w:p>
    <w:p w14:paraId="5219A753" w14:textId="77777777" w:rsidR="001B1B3F" w:rsidRPr="00EA236D" w:rsidRDefault="001B1B3F" w:rsidP="00DA02FF">
      <w:pPr>
        <w:pStyle w:val="Default"/>
        <w:numPr>
          <w:ilvl w:val="1"/>
          <w:numId w:val="7"/>
        </w:numPr>
        <w:rPr>
          <w:sz w:val="22"/>
          <w:szCs w:val="22"/>
        </w:rPr>
      </w:pPr>
      <w:r w:rsidRPr="00EA236D">
        <w:rPr>
          <w:iCs/>
          <w:sz w:val="22"/>
          <w:szCs w:val="22"/>
        </w:rPr>
        <w:t>Children should use only regulated educational chat environments</w:t>
      </w:r>
      <w:r w:rsidR="002469E3" w:rsidRPr="00EA236D">
        <w:rPr>
          <w:iCs/>
          <w:sz w:val="22"/>
          <w:szCs w:val="22"/>
        </w:rPr>
        <w:t xml:space="preserve"> in school</w:t>
      </w:r>
      <w:r w:rsidRPr="00EA236D">
        <w:rPr>
          <w:iCs/>
          <w:sz w:val="22"/>
          <w:szCs w:val="22"/>
        </w:rPr>
        <w:t xml:space="preserve">. This use </w:t>
      </w:r>
      <w:r w:rsidR="002469E3" w:rsidRPr="00EA236D">
        <w:rPr>
          <w:iCs/>
          <w:sz w:val="22"/>
          <w:szCs w:val="22"/>
        </w:rPr>
        <w:t>must</w:t>
      </w:r>
      <w:r w:rsidRPr="00EA236D">
        <w:rPr>
          <w:iCs/>
          <w:sz w:val="22"/>
          <w:szCs w:val="22"/>
        </w:rPr>
        <w:t xml:space="preserve"> be supervised and the importance of chat room safety emphasised. </w:t>
      </w:r>
    </w:p>
    <w:p w14:paraId="3461D779" w14:textId="77777777" w:rsidR="001B1B3F" w:rsidRPr="00EA236D" w:rsidRDefault="001B1B3F" w:rsidP="007343EF">
      <w:pPr>
        <w:pStyle w:val="Default"/>
        <w:rPr>
          <w:color w:val="auto"/>
          <w:sz w:val="22"/>
          <w:szCs w:val="22"/>
        </w:rPr>
      </w:pPr>
    </w:p>
    <w:p w14:paraId="6F947744" w14:textId="77777777" w:rsidR="001B1B3F" w:rsidRPr="00EA236D" w:rsidRDefault="001B1B3F" w:rsidP="007343EF">
      <w:pPr>
        <w:pStyle w:val="CM47"/>
        <w:spacing w:after="0"/>
        <w:ind w:left="360"/>
        <w:rPr>
          <w:b/>
          <w:sz w:val="22"/>
          <w:szCs w:val="22"/>
        </w:rPr>
      </w:pPr>
      <w:r w:rsidRPr="00EA236D">
        <w:rPr>
          <w:b/>
          <w:bCs/>
          <w:sz w:val="22"/>
          <w:szCs w:val="22"/>
        </w:rPr>
        <w:t xml:space="preserve">Photographic, video and audio technology </w:t>
      </w:r>
    </w:p>
    <w:p w14:paraId="553E553E" w14:textId="77777777" w:rsidR="00B06390" w:rsidRPr="00EA236D" w:rsidRDefault="002469E3" w:rsidP="00DA02FF">
      <w:pPr>
        <w:pStyle w:val="Default"/>
        <w:numPr>
          <w:ilvl w:val="1"/>
          <w:numId w:val="8"/>
        </w:numPr>
        <w:rPr>
          <w:color w:val="auto"/>
          <w:sz w:val="22"/>
          <w:szCs w:val="22"/>
        </w:rPr>
      </w:pPr>
      <w:r w:rsidRPr="00EA236D">
        <w:rPr>
          <w:iCs/>
          <w:color w:val="auto"/>
          <w:sz w:val="22"/>
          <w:szCs w:val="22"/>
        </w:rPr>
        <w:t>Children use cameras but must be taught to treat them with great care; camera straps</w:t>
      </w:r>
      <w:r w:rsidR="007343EF" w:rsidRPr="00EA236D">
        <w:rPr>
          <w:iCs/>
          <w:color w:val="auto"/>
          <w:sz w:val="22"/>
          <w:szCs w:val="22"/>
        </w:rPr>
        <w:t xml:space="preserve"> should be around wrists or necks whenever possible</w:t>
      </w:r>
      <w:r w:rsidRPr="00EA236D">
        <w:rPr>
          <w:iCs/>
          <w:color w:val="auto"/>
          <w:sz w:val="22"/>
          <w:szCs w:val="22"/>
        </w:rPr>
        <w:t xml:space="preserve">. </w:t>
      </w:r>
      <w:r w:rsidR="001B1B3F" w:rsidRPr="00EA236D">
        <w:rPr>
          <w:iCs/>
          <w:color w:val="auto"/>
          <w:sz w:val="22"/>
          <w:szCs w:val="22"/>
        </w:rPr>
        <w:t xml:space="preserve">Care should be taken when capturing photographs or video to ensure that all pupils are appropriately dressed. </w:t>
      </w:r>
      <w:r w:rsidR="00B06390" w:rsidRPr="00EA236D">
        <w:rPr>
          <w:iCs/>
          <w:color w:val="auto"/>
          <w:sz w:val="22"/>
          <w:szCs w:val="22"/>
        </w:rPr>
        <w:t>It is not appropriate to use photographic or video devices in changing rooms or toilets.</w:t>
      </w:r>
      <w:r w:rsidR="00B96F55">
        <w:rPr>
          <w:iCs/>
          <w:color w:val="auto"/>
          <w:sz w:val="22"/>
          <w:szCs w:val="22"/>
        </w:rPr>
        <w:br/>
      </w:r>
      <w:r w:rsidR="00B06390" w:rsidRPr="00EA236D">
        <w:rPr>
          <w:iCs/>
          <w:color w:val="auto"/>
          <w:sz w:val="22"/>
          <w:szCs w:val="22"/>
        </w:rPr>
        <w:t xml:space="preserve"> </w:t>
      </w:r>
    </w:p>
    <w:p w14:paraId="48999DDB" w14:textId="77777777" w:rsidR="001B1B3F" w:rsidRPr="00EA236D" w:rsidRDefault="001B1B3F" w:rsidP="00DA02FF">
      <w:pPr>
        <w:pStyle w:val="Default"/>
        <w:numPr>
          <w:ilvl w:val="1"/>
          <w:numId w:val="8"/>
        </w:numPr>
        <w:rPr>
          <w:color w:val="auto"/>
          <w:sz w:val="22"/>
          <w:szCs w:val="22"/>
        </w:rPr>
      </w:pPr>
      <w:r w:rsidRPr="00EA236D">
        <w:rPr>
          <w:iCs/>
          <w:color w:val="auto"/>
          <w:sz w:val="22"/>
          <w:szCs w:val="22"/>
        </w:rPr>
        <w:lastRenderedPageBreak/>
        <w:t xml:space="preserve">Staff may use photographic or video devices (including digital cameras and mobile phones) to support school trips and curriculum activities. </w:t>
      </w:r>
    </w:p>
    <w:p w14:paraId="3CF2D8B6" w14:textId="77777777" w:rsidR="00EA236D" w:rsidRPr="00EA236D" w:rsidRDefault="00EA236D" w:rsidP="00EA236D">
      <w:pPr>
        <w:pStyle w:val="Default"/>
        <w:ind w:left="360"/>
        <w:rPr>
          <w:color w:val="auto"/>
          <w:sz w:val="22"/>
          <w:szCs w:val="22"/>
        </w:rPr>
      </w:pPr>
    </w:p>
    <w:p w14:paraId="64C2B102" w14:textId="77777777" w:rsidR="00F90F2C" w:rsidRDefault="001B1B3F" w:rsidP="00F90F2C">
      <w:pPr>
        <w:pStyle w:val="Default"/>
        <w:numPr>
          <w:ilvl w:val="1"/>
          <w:numId w:val="8"/>
        </w:numPr>
        <w:rPr>
          <w:color w:val="auto"/>
          <w:sz w:val="22"/>
          <w:szCs w:val="22"/>
        </w:rPr>
      </w:pPr>
      <w:r w:rsidRPr="00EA236D">
        <w:rPr>
          <w:iCs/>
          <w:color w:val="auto"/>
          <w:sz w:val="22"/>
          <w:szCs w:val="22"/>
        </w:rPr>
        <w:t>Audio or video files may only be downloaded</w:t>
      </w:r>
      <w:r w:rsidR="007343EF" w:rsidRPr="00EA236D">
        <w:rPr>
          <w:iCs/>
          <w:color w:val="auto"/>
          <w:sz w:val="22"/>
          <w:szCs w:val="22"/>
        </w:rPr>
        <w:t xml:space="preserve"> in school</w:t>
      </w:r>
      <w:r w:rsidRPr="00EA236D">
        <w:rPr>
          <w:iCs/>
          <w:color w:val="auto"/>
          <w:sz w:val="22"/>
          <w:szCs w:val="22"/>
        </w:rPr>
        <w:t xml:space="preserve"> if they relate directly to the current educational task being undertaken. </w:t>
      </w:r>
      <w:r w:rsidR="00F90F2C">
        <w:rPr>
          <w:iCs/>
          <w:color w:val="auto"/>
          <w:sz w:val="22"/>
          <w:szCs w:val="22"/>
        </w:rPr>
        <w:br/>
      </w:r>
    </w:p>
    <w:p w14:paraId="01762137" w14:textId="77777777" w:rsidR="00F90F2C" w:rsidRPr="00F90F2C" w:rsidRDefault="00F90F2C" w:rsidP="00DA02FF">
      <w:pPr>
        <w:pStyle w:val="Default"/>
        <w:numPr>
          <w:ilvl w:val="1"/>
          <w:numId w:val="8"/>
        </w:numPr>
        <w:rPr>
          <w:color w:val="auto"/>
          <w:sz w:val="22"/>
          <w:szCs w:val="22"/>
        </w:rPr>
      </w:pPr>
      <w:r>
        <w:rPr>
          <w:iCs/>
          <w:color w:val="auto"/>
          <w:sz w:val="22"/>
          <w:szCs w:val="22"/>
        </w:rPr>
        <w:t>Pupils must</w:t>
      </w:r>
      <w:r w:rsidRPr="00EA236D">
        <w:rPr>
          <w:iCs/>
          <w:color w:val="auto"/>
          <w:sz w:val="22"/>
          <w:szCs w:val="22"/>
        </w:rPr>
        <w:t xml:space="preserve"> always seek the permission of their teacher before making audio or video recordings within school.</w:t>
      </w:r>
      <w:r>
        <w:rPr>
          <w:iCs/>
          <w:color w:val="auto"/>
          <w:sz w:val="22"/>
          <w:szCs w:val="22"/>
        </w:rPr>
        <w:br/>
      </w:r>
    </w:p>
    <w:p w14:paraId="064DF528" w14:textId="77777777" w:rsidR="00F90F2C" w:rsidRPr="00EA236D" w:rsidRDefault="00F90F2C" w:rsidP="00DA02FF">
      <w:pPr>
        <w:pStyle w:val="Default"/>
        <w:numPr>
          <w:ilvl w:val="1"/>
          <w:numId w:val="8"/>
        </w:numPr>
        <w:rPr>
          <w:color w:val="auto"/>
          <w:sz w:val="22"/>
          <w:szCs w:val="22"/>
        </w:rPr>
      </w:pPr>
      <w:r w:rsidRPr="00F90F2C">
        <w:rPr>
          <w:iCs/>
          <w:sz w:val="22"/>
          <w:szCs w:val="22"/>
        </w:rPr>
        <w:t xml:space="preserve">Staff know that they </w:t>
      </w:r>
      <w:r>
        <w:rPr>
          <w:iCs/>
          <w:sz w:val="22"/>
          <w:szCs w:val="22"/>
        </w:rPr>
        <w:t xml:space="preserve">must </w:t>
      </w:r>
      <w:r w:rsidRPr="00F90F2C">
        <w:rPr>
          <w:iCs/>
          <w:sz w:val="22"/>
          <w:szCs w:val="22"/>
        </w:rPr>
        <w:t>follow the Abbey Primary Code of Conduct for use of cameras</w:t>
      </w:r>
      <w:r>
        <w:rPr>
          <w:iCs/>
          <w:sz w:val="22"/>
          <w:szCs w:val="22"/>
        </w:rPr>
        <w:t>.</w:t>
      </w:r>
    </w:p>
    <w:p w14:paraId="56A70E99" w14:textId="77777777" w:rsidR="001B1B3F" w:rsidRPr="00EA236D" w:rsidRDefault="00F90F2C" w:rsidP="00F90F2C">
      <w:pPr>
        <w:pStyle w:val="Default"/>
        <w:ind w:left="360"/>
      </w:pPr>
      <w:r>
        <w:rPr>
          <w:iCs/>
          <w:color w:val="auto"/>
        </w:rPr>
        <w:br/>
      </w:r>
      <w:r w:rsidR="00DF05C1" w:rsidRPr="00EA236D">
        <w:t>Mobile phones/new technologies.</w:t>
      </w:r>
    </w:p>
    <w:p w14:paraId="3C4397E4" w14:textId="77777777" w:rsidR="001B1B3F" w:rsidRPr="00EA236D" w:rsidRDefault="007343EF" w:rsidP="00DA02FF">
      <w:pPr>
        <w:pStyle w:val="Default"/>
        <w:numPr>
          <w:ilvl w:val="1"/>
          <w:numId w:val="9"/>
        </w:numPr>
        <w:rPr>
          <w:sz w:val="22"/>
          <w:szCs w:val="22"/>
        </w:rPr>
      </w:pPr>
      <w:r w:rsidRPr="00EA236D">
        <w:rPr>
          <w:iCs/>
          <w:sz w:val="22"/>
          <w:szCs w:val="22"/>
        </w:rPr>
        <w:t>The mov</w:t>
      </w:r>
      <w:r w:rsidR="00662DC3">
        <w:rPr>
          <w:iCs/>
          <w:sz w:val="22"/>
          <w:szCs w:val="22"/>
        </w:rPr>
        <w:t xml:space="preserve">e towards combined pocket sized </w:t>
      </w:r>
      <w:r w:rsidRPr="00EA236D">
        <w:rPr>
          <w:iCs/>
          <w:sz w:val="22"/>
          <w:szCs w:val="22"/>
        </w:rPr>
        <w:t>computer/</w:t>
      </w:r>
      <w:r w:rsidR="00DC7355" w:rsidRPr="00EA236D">
        <w:rPr>
          <w:iCs/>
          <w:sz w:val="22"/>
          <w:szCs w:val="22"/>
        </w:rPr>
        <w:t>communication</w:t>
      </w:r>
      <w:r w:rsidRPr="00EA236D">
        <w:rPr>
          <w:iCs/>
          <w:sz w:val="22"/>
          <w:szCs w:val="22"/>
        </w:rPr>
        <w:t xml:space="preserve">/entertainment </w:t>
      </w:r>
      <w:r w:rsidR="00DC7355" w:rsidRPr="00EA236D">
        <w:rPr>
          <w:iCs/>
          <w:sz w:val="22"/>
          <w:szCs w:val="22"/>
        </w:rPr>
        <w:t xml:space="preserve">devices </w:t>
      </w:r>
      <w:r w:rsidRPr="00EA236D">
        <w:rPr>
          <w:iCs/>
          <w:sz w:val="22"/>
          <w:szCs w:val="22"/>
        </w:rPr>
        <w:t xml:space="preserve">means a constant review of what is relevant in the school environment. </w:t>
      </w:r>
      <w:r w:rsidR="001B1B3F" w:rsidRPr="00EA236D">
        <w:rPr>
          <w:iCs/>
          <w:sz w:val="22"/>
          <w:szCs w:val="22"/>
        </w:rPr>
        <w:t xml:space="preserve">Emerging technologies will be examined for educational benefit and a risk assessment will be carried out before use in school is allowed. </w:t>
      </w:r>
    </w:p>
    <w:p w14:paraId="0FB78278" w14:textId="77777777" w:rsidR="00EA236D" w:rsidRPr="00EA236D" w:rsidRDefault="00EA236D" w:rsidP="00EA236D">
      <w:pPr>
        <w:pStyle w:val="Default"/>
        <w:ind w:left="360"/>
        <w:rPr>
          <w:sz w:val="22"/>
          <w:szCs w:val="22"/>
        </w:rPr>
      </w:pPr>
    </w:p>
    <w:p w14:paraId="02CD62DE" w14:textId="77777777" w:rsidR="001B1B3F" w:rsidRPr="00BD578B" w:rsidRDefault="007343EF" w:rsidP="00DA02FF">
      <w:pPr>
        <w:pStyle w:val="Default"/>
        <w:numPr>
          <w:ilvl w:val="1"/>
          <w:numId w:val="9"/>
        </w:numPr>
        <w:rPr>
          <w:sz w:val="22"/>
          <w:szCs w:val="22"/>
        </w:rPr>
      </w:pPr>
      <w:r w:rsidRPr="00EA236D">
        <w:rPr>
          <w:iCs/>
          <w:sz w:val="22"/>
          <w:szCs w:val="22"/>
        </w:rPr>
        <w:t>Pupil</w:t>
      </w:r>
      <w:r w:rsidR="00DF05C1" w:rsidRPr="00EA236D">
        <w:rPr>
          <w:iCs/>
          <w:sz w:val="22"/>
          <w:szCs w:val="22"/>
        </w:rPr>
        <w:t xml:space="preserve"> m</w:t>
      </w:r>
      <w:r w:rsidR="001B1B3F" w:rsidRPr="00EA236D">
        <w:rPr>
          <w:iCs/>
          <w:sz w:val="22"/>
          <w:szCs w:val="22"/>
        </w:rPr>
        <w:t xml:space="preserve">obile phones </w:t>
      </w:r>
      <w:r w:rsidR="00DF05C1" w:rsidRPr="00EA236D">
        <w:rPr>
          <w:iCs/>
          <w:sz w:val="22"/>
          <w:szCs w:val="22"/>
        </w:rPr>
        <w:t>are only allowed in school following specific discussions between parents and staff</w:t>
      </w:r>
      <w:r w:rsidRPr="00EA236D">
        <w:rPr>
          <w:iCs/>
          <w:sz w:val="22"/>
          <w:szCs w:val="22"/>
        </w:rPr>
        <w:t>,</w:t>
      </w:r>
      <w:r w:rsidR="00DF05C1" w:rsidRPr="00EA236D">
        <w:rPr>
          <w:iCs/>
          <w:sz w:val="22"/>
          <w:szCs w:val="22"/>
        </w:rPr>
        <w:t xml:space="preserve"> where a specific need has been identified.</w:t>
      </w:r>
      <w:r w:rsidR="001B1B3F" w:rsidRPr="00EA236D">
        <w:rPr>
          <w:iCs/>
          <w:sz w:val="22"/>
          <w:szCs w:val="22"/>
        </w:rPr>
        <w:t xml:space="preserve"> </w:t>
      </w:r>
    </w:p>
    <w:p w14:paraId="1FC39945" w14:textId="77777777" w:rsidR="00BD578B" w:rsidRDefault="00BD578B" w:rsidP="00BD578B">
      <w:pPr>
        <w:pStyle w:val="Default"/>
        <w:rPr>
          <w:sz w:val="22"/>
          <w:szCs w:val="22"/>
        </w:rPr>
      </w:pPr>
    </w:p>
    <w:p w14:paraId="229AB6C5" w14:textId="77777777" w:rsidR="00BD578B" w:rsidRPr="00F90F2C" w:rsidRDefault="00BD578B" w:rsidP="00DA02FF">
      <w:pPr>
        <w:pStyle w:val="Default"/>
        <w:numPr>
          <w:ilvl w:val="1"/>
          <w:numId w:val="9"/>
        </w:numPr>
        <w:rPr>
          <w:sz w:val="22"/>
          <w:szCs w:val="22"/>
        </w:rPr>
      </w:pPr>
      <w:r w:rsidRPr="00F90F2C">
        <w:rPr>
          <w:iCs/>
          <w:sz w:val="22"/>
          <w:szCs w:val="22"/>
        </w:rPr>
        <w:t xml:space="preserve">Staff know that they </w:t>
      </w:r>
      <w:r w:rsidR="00C87340" w:rsidRPr="00F90F2C">
        <w:rPr>
          <w:iCs/>
          <w:sz w:val="22"/>
          <w:szCs w:val="22"/>
        </w:rPr>
        <w:t xml:space="preserve">must </w:t>
      </w:r>
      <w:r w:rsidRPr="00F90F2C">
        <w:rPr>
          <w:iCs/>
          <w:sz w:val="22"/>
          <w:szCs w:val="22"/>
        </w:rPr>
        <w:t>follow the Abbey Primary Code of Conduct for use of mobile phones</w:t>
      </w:r>
    </w:p>
    <w:p w14:paraId="0562CB0E" w14:textId="77777777" w:rsidR="001B1B3F" w:rsidRPr="00EA236D" w:rsidRDefault="001B1B3F" w:rsidP="007343EF">
      <w:pPr>
        <w:pStyle w:val="Default"/>
        <w:rPr>
          <w:sz w:val="22"/>
          <w:szCs w:val="22"/>
        </w:rPr>
      </w:pPr>
    </w:p>
    <w:p w14:paraId="3E09CCDD" w14:textId="77777777" w:rsidR="00F4788C" w:rsidRPr="00EA236D" w:rsidRDefault="00F4788C" w:rsidP="007343EF">
      <w:pPr>
        <w:pStyle w:val="Default"/>
        <w:ind w:left="360"/>
        <w:rPr>
          <w:b/>
          <w:sz w:val="22"/>
          <w:szCs w:val="22"/>
        </w:rPr>
      </w:pPr>
      <w:r w:rsidRPr="00EA236D">
        <w:rPr>
          <w:b/>
          <w:sz w:val="22"/>
          <w:szCs w:val="22"/>
        </w:rPr>
        <w:t>Policy distribution</w:t>
      </w:r>
    </w:p>
    <w:p w14:paraId="6A214CD5" w14:textId="77777777" w:rsidR="00C87340" w:rsidRPr="00C87340" w:rsidRDefault="00F4788C" w:rsidP="00DA02FF">
      <w:pPr>
        <w:pStyle w:val="Default"/>
        <w:numPr>
          <w:ilvl w:val="1"/>
          <w:numId w:val="10"/>
        </w:numPr>
        <w:rPr>
          <w:color w:val="auto"/>
          <w:sz w:val="22"/>
          <w:szCs w:val="22"/>
        </w:rPr>
      </w:pPr>
      <w:r w:rsidRPr="00C87340">
        <w:rPr>
          <w:iCs/>
          <w:color w:val="auto"/>
          <w:sz w:val="22"/>
          <w:szCs w:val="22"/>
        </w:rPr>
        <w:t>All staff including teachers, supply staff, classroom assistants and support staff, will be provided with the School e-Safety Policy, and have its importance explained</w:t>
      </w:r>
      <w:r w:rsidR="00C87340" w:rsidRPr="00C87340">
        <w:rPr>
          <w:iCs/>
          <w:color w:val="auto"/>
          <w:sz w:val="22"/>
          <w:szCs w:val="22"/>
        </w:rPr>
        <w:t>.</w:t>
      </w:r>
    </w:p>
    <w:p w14:paraId="3893BD5D" w14:textId="77777777" w:rsidR="00F4788C" w:rsidRPr="00C87340" w:rsidRDefault="00F90F2C" w:rsidP="00C87340">
      <w:pPr>
        <w:pStyle w:val="Default"/>
        <w:ind w:left="360"/>
        <w:rPr>
          <w:color w:val="auto"/>
          <w:sz w:val="22"/>
          <w:szCs w:val="22"/>
        </w:rPr>
      </w:pPr>
      <w:r>
        <w:rPr>
          <w:iCs/>
          <w:color w:val="auto"/>
          <w:sz w:val="22"/>
          <w:szCs w:val="22"/>
        </w:rPr>
        <w:t xml:space="preserve">      </w:t>
      </w:r>
      <w:r w:rsidR="00BD578B" w:rsidRPr="00F90F2C">
        <w:rPr>
          <w:iCs/>
          <w:color w:val="auto"/>
          <w:sz w:val="22"/>
          <w:szCs w:val="22"/>
        </w:rPr>
        <w:t>A signed sheet will ensure that all Staff have read it.</w:t>
      </w:r>
    </w:p>
    <w:p w14:paraId="34CE0A41" w14:textId="77777777" w:rsidR="00EA236D" w:rsidRPr="00EA236D" w:rsidRDefault="00EA236D" w:rsidP="00EA236D">
      <w:pPr>
        <w:pStyle w:val="Default"/>
        <w:ind w:left="360"/>
        <w:rPr>
          <w:color w:val="auto"/>
          <w:sz w:val="22"/>
          <w:szCs w:val="22"/>
        </w:rPr>
      </w:pPr>
    </w:p>
    <w:p w14:paraId="00F453C8" w14:textId="77777777" w:rsidR="00F4788C" w:rsidRPr="00EA236D" w:rsidRDefault="00F4788C" w:rsidP="00DA02FF">
      <w:pPr>
        <w:pStyle w:val="Default"/>
        <w:numPr>
          <w:ilvl w:val="1"/>
          <w:numId w:val="10"/>
        </w:numPr>
        <w:rPr>
          <w:color w:val="auto"/>
          <w:sz w:val="22"/>
          <w:szCs w:val="22"/>
        </w:rPr>
      </w:pPr>
      <w:r w:rsidRPr="00EA236D">
        <w:rPr>
          <w:iCs/>
          <w:color w:val="auto"/>
          <w:sz w:val="22"/>
          <w:szCs w:val="22"/>
        </w:rPr>
        <w:t xml:space="preserve">Parents’ attention will be drawn to the </w:t>
      </w:r>
      <w:r w:rsidR="007343EF" w:rsidRPr="00EA236D">
        <w:rPr>
          <w:iCs/>
          <w:color w:val="auto"/>
          <w:sz w:val="22"/>
          <w:szCs w:val="22"/>
        </w:rPr>
        <w:t>policy</w:t>
      </w:r>
      <w:r w:rsidRPr="00EA236D">
        <w:rPr>
          <w:iCs/>
          <w:color w:val="auto"/>
          <w:sz w:val="22"/>
          <w:szCs w:val="22"/>
        </w:rPr>
        <w:t xml:space="preserve"> in newsletters, the school brochure and on the school website. </w:t>
      </w:r>
    </w:p>
    <w:p w14:paraId="62EBF3C5" w14:textId="77777777" w:rsidR="00F4788C" w:rsidRPr="00EA236D" w:rsidRDefault="00F4788C" w:rsidP="007343EF">
      <w:pPr>
        <w:pStyle w:val="Default"/>
        <w:ind w:left="360"/>
        <w:rPr>
          <w:color w:val="auto"/>
          <w:sz w:val="22"/>
          <w:szCs w:val="22"/>
        </w:rPr>
      </w:pPr>
    </w:p>
    <w:p w14:paraId="5769CCAD" w14:textId="77777777" w:rsidR="00F4788C" w:rsidRPr="00EA236D" w:rsidRDefault="007343EF" w:rsidP="007343EF">
      <w:pPr>
        <w:pStyle w:val="Default"/>
        <w:ind w:left="360"/>
        <w:rPr>
          <w:b/>
          <w:sz w:val="22"/>
          <w:szCs w:val="22"/>
        </w:rPr>
      </w:pPr>
      <w:r w:rsidRPr="00EA236D">
        <w:rPr>
          <w:b/>
          <w:sz w:val="22"/>
          <w:szCs w:val="22"/>
        </w:rPr>
        <w:t>System security</w:t>
      </w:r>
    </w:p>
    <w:p w14:paraId="0CB1F7F4" w14:textId="77777777" w:rsidR="001B1B3F" w:rsidRPr="00EA236D" w:rsidRDefault="00F4788C" w:rsidP="00DA02FF">
      <w:pPr>
        <w:pStyle w:val="Default"/>
        <w:numPr>
          <w:ilvl w:val="1"/>
          <w:numId w:val="11"/>
        </w:numPr>
        <w:rPr>
          <w:sz w:val="22"/>
          <w:szCs w:val="22"/>
        </w:rPr>
      </w:pPr>
      <w:r w:rsidRPr="00EA236D">
        <w:rPr>
          <w:iCs/>
          <w:sz w:val="22"/>
          <w:szCs w:val="22"/>
        </w:rPr>
        <w:t>Good practice requires logging out when away from a computer.</w:t>
      </w:r>
      <w:r w:rsidR="00F90F2C">
        <w:rPr>
          <w:iCs/>
          <w:sz w:val="22"/>
          <w:szCs w:val="22"/>
        </w:rPr>
        <w:br/>
      </w:r>
      <w:r w:rsidR="001B1B3F" w:rsidRPr="00EA236D">
        <w:rPr>
          <w:iCs/>
          <w:sz w:val="22"/>
          <w:szCs w:val="22"/>
        </w:rPr>
        <w:t xml:space="preserve"> </w:t>
      </w:r>
    </w:p>
    <w:p w14:paraId="099A7C29" w14:textId="77777777" w:rsidR="001B1B3F" w:rsidRPr="00EA236D" w:rsidRDefault="001B1B3F" w:rsidP="00DA02FF">
      <w:pPr>
        <w:pStyle w:val="Default"/>
        <w:numPr>
          <w:ilvl w:val="1"/>
          <w:numId w:val="11"/>
        </w:numPr>
        <w:rPr>
          <w:sz w:val="22"/>
          <w:szCs w:val="22"/>
        </w:rPr>
      </w:pPr>
      <w:r w:rsidRPr="00EA236D">
        <w:rPr>
          <w:iCs/>
          <w:sz w:val="22"/>
          <w:szCs w:val="22"/>
        </w:rPr>
        <w:t xml:space="preserve">Virus protection will be installed and updated regularly. Use of portable media such as floppy disks, memory sticks and CD-ROMs will be reviewed. Portable media may not be brought into school </w:t>
      </w:r>
      <w:r w:rsidR="00DA02FF">
        <w:rPr>
          <w:iCs/>
          <w:sz w:val="22"/>
          <w:szCs w:val="22"/>
        </w:rPr>
        <w:t xml:space="preserve">by children </w:t>
      </w:r>
      <w:r w:rsidRPr="00EA236D">
        <w:rPr>
          <w:iCs/>
          <w:sz w:val="22"/>
          <w:szCs w:val="22"/>
        </w:rPr>
        <w:t xml:space="preserve">without specific permission and a virus check. </w:t>
      </w:r>
      <w:r w:rsidR="00F90F2C">
        <w:rPr>
          <w:iCs/>
          <w:sz w:val="22"/>
          <w:szCs w:val="22"/>
        </w:rPr>
        <w:br/>
      </w:r>
    </w:p>
    <w:p w14:paraId="7A70D148" w14:textId="77777777" w:rsidR="001B1B3F" w:rsidRPr="00BD578B" w:rsidRDefault="001B1B3F" w:rsidP="00DA02FF">
      <w:pPr>
        <w:pStyle w:val="Default"/>
        <w:numPr>
          <w:ilvl w:val="1"/>
          <w:numId w:val="11"/>
        </w:numPr>
        <w:rPr>
          <w:color w:val="auto"/>
          <w:sz w:val="22"/>
          <w:szCs w:val="22"/>
        </w:rPr>
      </w:pPr>
      <w:r w:rsidRPr="00EA236D">
        <w:rPr>
          <w:iCs/>
          <w:sz w:val="22"/>
          <w:szCs w:val="22"/>
        </w:rPr>
        <w:t xml:space="preserve">Unapproved system utilities and executable files will not be allowed in pupils’ work areas or attached to e-mail. </w:t>
      </w:r>
      <w:r w:rsidR="00F4788C" w:rsidRPr="00EA236D">
        <w:rPr>
          <w:iCs/>
          <w:color w:val="auto"/>
          <w:sz w:val="22"/>
          <w:szCs w:val="22"/>
        </w:rPr>
        <w:t xml:space="preserve">Pupil files </w:t>
      </w:r>
      <w:r w:rsidRPr="00EA236D">
        <w:rPr>
          <w:iCs/>
          <w:color w:val="auto"/>
          <w:sz w:val="22"/>
          <w:szCs w:val="22"/>
        </w:rPr>
        <w:t xml:space="preserve">held on the school’s network </w:t>
      </w:r>
      <w:r w:rsidR="00F4788C" w:rsidRPr="00EA236D">
        <w:rPr>
          <w:iCs/>
          <w:color w:val="auto"/>
          <w:sz w:val="22"/>
          <w:szCs w:val="22"/>
        </w:rPr>
        <w:t>may be checked by staff at any time.</w:t>
      </w:r>
    </w:p>
    <w:p w14:paraId="6D98A12B" w14:textId="77777777" w:rsidR="00BD578B" w:rsidRDefault="00BD578B" w:rsidP="00BD578B">
      <w:pPr>
        <w:pStyle w:val="Default"/>
        <w:rPr>
          <w:color w:val="auto"/>
          <w:sz w:val="22"/>
          <w:szCs w:val="22"/>
        </w:rPr>
      </w:pPr>
    </w:p>
    <w:p w14:paraId="6B3A2360" w14:textId="77777777" w:rsidR="00F4788C" w:rsidRPr="00C26EBB" w:rsidRDefault="00F4788C" w:rsidP="00BD578B">
      <w:pPr>
        <w:pStyle w:val="Default"/>
        <w:numPr>
          <w:ilvl w:val="1"/>
          <w:numId w:val="11"/>
        </w:numPr>
        <w:rPr>
          <w:color w:val="auto"/>
          <w:sz w:val="22"/>
          <w:szCs w:val="22"/>
        </w:rPr>
      </w:pPr>
      <w:r w:rsidRPr="00EA236D">
        <w:rPr>
          <w:iCs/>
          <w:color w:val="auto"/>
          <w:sz w:val="22"/>
          <w:szCs w:val="22"/>
        </w:rPr>
        <w:t xml:space="preserve">Pupils may only log on with their </w:t>
      </w:r>
      <w:r w:rsidR="00CA1779" w:rsidRPr="00C26EBB">
        <w:rPr>
          <w:iCs/>
          <w:color w:val="auto"/>
          <w:sz w:val="22"/>
          <w:szCs w:val="22"/>
        </w:rPr>
        <w:t>class</w:t>
      </w:r>
      <w:r w:rsidRPr="00EA236D">
        <w:rPr>
          <w:iCs/>
          <w:color w:val="auto"/>
          <w:sz w:val="22"/>
          <w:szCs w:val="22"/>
        </w:rPr>
        <w:t xml:space="preserve"> account, unless given specific permission otherwise by staff. Pupils must not attempt to access the files of other children or adults </w:t>
      </w:r>
      <w:r w:rsidRPr="00C26EBB">
        <w:rPr>
          <w:iCs/>
          <w:color w:val="auto"/>
          <w:sz w:val="22"/>
          <w:szCs w:val="22"/>
        </w:rPr>
        <w:t>without their permission.</w:t>
      </w:r>
    </w:p>
    <w:p w14:paraId="6032B877" w14:textId="302ED2EF" w:rsidR="00E813AB" w:rsidRPr="00E813AB" w:rsidRDefault="2EE58604" w:rsidP="2EE58604">
      <w:pPr>
        <w:rPr>
          <w:rFonts w:ascii="Arial" w:hAnsi="Arial" w:cs="Arial"/>
          <w:b/>
          <w:bCs/>
        </w:rPr>
      </w:pPr>
      <w:r w:rsidRPr="2EE58604">
        <w:rPr>
          <w:rFonts w:ascii="Arial" w:hAnsi="Arial" w:cs="Arial"/>
          <w:b/>
          <w:bCs/>
        </w:rPr>
        <w:t>This policy was rev</w:t>
      </w:r>
      <w:r w:rsidR="00972F98">
        <w:rPr>
          <w:rFonts w:ascii="Arial" w:hAnsi="Arial" w:cs="Arial"/>
          <w:b/>
          <w:bCs/>
        </w:rPr>
        <w:t>iewed and readopted October 2022</w:t>
      </w:r>
    </w:p>
    <w:p w14:paraId="628D5BF5" w14:textId="77777777" w:rsidR="00E813AB" w:rsidRPr="00E813AB" w:rsidRDefault="00E813AB" w:rsidP="00E813AB">
      <w:pPr>
        <w:jc w:val="both"/>
        <w:rPr>
          <w:sz w:val="16"/>
          <w:szCs w:val="16"/>
        </w:rPr>
      </w:pPr>
      <w:r w:rsidRPr="00E813AB">
        <w:rPr>
          <w:sz w:val="16"/>
          <w:szCs w:val="16"/>
        </w:rPr>
        <w:t>This policy should be read in conjunction with the Single Equality Policy.  The general equality duty requires that, in the exercise of their functions, schools must have due regard to the need to eliminate unlawful discrimination, harassment, victimisation and other conduct prohibited by the Equality Act 2010.  This school endeavours to advance equality of opportunity and foster good relations for all.</w:t>
      </w:r>
    </w:p>
    <w:p w14:paraId="2946DB82" w14:textId="77777777" w:rsidR="00E813AB" w:rsidRPr="00E813AB" w:rsidRDefault="00E813AB" w:rsidP="00E813AB">
      <w:pPr>
        <w:jc w:val="both"/>
        <w:rPr>
          <w:sz w:val="16"/>
          <w:szCs w:val="16"/>
        </w:rPr>
        <w:sectPr w:rsidR="00E813AB" w:rsidRPr="00E813AB" w:rsidSect="00662DC3">
          <w:pgSz w:w="11906" w:h="16838" w:code="9"/>
          <w:pgMar w:top="1440" w:right="1797" w:bottom="1440" w:left="1797" w:header="709" w:footer="709" w:gutter="0"/>
          <w:pgNumType w:start="1"/>
          <w:cols w:space="708"/>
          <w:docGrid w:linePitch="360"/>
        </w:sectPr>
      </w:pPr>
    </w:p>
    <w:p w14:paraId="5FD0B5E2" w14:textId="77777777" w:rsidR="00222BCC" w:rsidRPr="00EA236D" w:rsidRDefault="00222BCC" w:rsidP="007343EF">
      <w:pPr>
        <w:autoSpaceDE w:val="0"/>
        <w:autoSpaceDN w:val="0"/>
        <w:adjustRightInd w:val="0"/>
        <w:spacing w:after="0" w:line="240" w:lineRule="auto"/>
        <w:ind w:left="360"/>
        <w:rPr>
          <w:rFonts w:ascii="Arial" w:hAnsi="Arial" w:cs="Arial"/>
          <w:color w:val="000000"/>
        </w:rPr>
      </w:pPr>
      <w:r w:rsidRPr="00EA236D">
        <w:rPr>
          <w:rFonts w:ascii="Arial" w:hAnsi="Arial" w:cs="Arial"/>
          <w:iCs/>
          <w:color w:val="000000"/>
        </w:rPr>
        <w:lastRenderedPageBreak/>
        <w:t xml:space="preserve">External Web Sites: </w:t>
      </w:r>
    </w:p>
    <w:p w14:paraId="0087DA76" w14:textId="77777777" w:rsidR="00222BCC" w:rsidRPr="00EA236D" w:rsidRDefault="00222BCC" w:rsidP="007343EF">
      <w:pPr>
        <w:autoSpaceDE w:val="0"/>
        <w:autoSpaceDN w:val="0"/>
        <w:adjustRightInd w:val="0"/>
        <w:spacing w:after="0" w:line="240" w:lineRule="auto"/>
        <w:ind w:left="360"/>
        <w:rPr>
          <w:rFonts w:ascii="Arial" w:hAnsi="Arial" w:cs="Arial"/>
          <w:color w:val="000000"/>
        </w:rPr>
      </w:pPr>
      <w:r w:rsidRPr="00EA236D">
        <w:rPr>
          <w:rFonts w:ascii="Arial" w:hAnsi="Arial" w:cs="Arial"/>
          <w:color w:val="000000"/>
        </w:rPr>
        <w:t></w:t>
      </w:r>
      <w:r w:rsidRPr="00EA236D">
        <w:rPr>
          <w:rFonts w:ascii="Arial" w:hAnsi="Arial" w:cs="Arial"/>
          <w:bCs/>
          <w:color w:val="000000"/>
        </w:rPr>
        <w:t xml:space="preserve">DFES SUPERHIGHWAY INTERNET SAFETY SITE </w:t>
      </w:r>
    </w:p>
    <w:p w14:paraId="1749E540" w14:textId="77777777" w:rsidR="00222BCC" w:rsidRPr="00EA236D" w:rsidRDefault="00222BCC" w:rsidP="007343EF">
      <w:pPr>
        <w:autoSpaceDE w:val="0"/>
        <w:autoSpaceDN w:val="0"/>
        <w:adjustRightInd w:val="0"/>
        <w:spacing w:after="0" w:line="240" w:lineRule="auto"/>
        <w:ind w:left="1080"/>
        <w:rPr>
          <w:rFonts w:ascii="Arial" w:hAnsi="Arial" w:cs="Arial"/>
          <w:color w:val="0000FF"/>
        </w:rPr>
      </w:pPr>
      <w:r w:rsidRPr="00EA236D">
        <w:rPr>
          <w:rFonts w:ascii="Arial" w:hAnsi="Arial" w:cs="Arial"/>
          <w:color w:val="0000FF"/>
        </w:rPr>
        <w:t xml:space="preserve">http://www.safety.ngfl.gov.uk/ </w:t>
      </w:r>
    </w:p>
    <w:p w14:paraId="7F3861BA" w14:textId="77777777" w:rsidR="00222BCC" w:rsidRPr="00EA236D" w:rsidRDefault="00222BCC" w:rsidP="007343EF">
      <w:pPr>
        <w:autoSpaceDE w:val="0"/>
        <w:autoSpaceDN w:val="0"/>
        <w:adjustRightInd w:val="0"/>
        <w:spacing w:after="0" w:line="240" w:lineRule="auto"/>
        <w:ind w:left="360"/>
        <w:outlineLvl w:val="0"/>
        <w:rPr>
          <w:rFonts w:ascii="Arial" w:hAnsi="Arial" w:cs="Arial"/>
          <w:color w:val="000000"/>
        </w:rPr>
      </w:pPr>
      <w:r w:rsidRPr="00EA236D">
        <w:rPr>
          <w:rFonts w:ascii="Arial" w:hAnsi="Arial" w:cs="Arial"/>
          <w:color w:val="000000"/>
        </w:rPr>
        <w:t></w:t>
      </w:r>
      <w:r w:rsidRPr="00EA236D">
        <w:rPr>
          <w:rFonts w:ascii="Arial" w:hAnsi="Arial" w:cs="Arial"/>
          <w:bCs/>
          <w:color w:val="000000"/>
        </w:rPr>
        <w:t xml:space="preserve">PARENTS ON-LINE DfES WEB SITE </w:t>
      </w:r>
    </w:p>
    <w:p w14:paraId="6E9E205D" w14:textId="77777777" w:rsidR="00222BCC" w:rsidRPr="00EA236D" w:rsidRDefault="00222BCC" w:rsidP="007343EF">
      <w:pPr>
        <w:autoSpaceDE w:val="0"/>
        <w:autoSpaceDN w:val="0"/>
        <w:adjustRightInd w:val="0"/>
        <w:spacing w:after="0" w:line="240" w:lineRule="auto"/>
        <w:ind w:left="1080"/>
        <w:rPr>
          <w:rFonts w:ascii="Arial" w:hAnsi="Arial" w:cs="Arial"/>
          <w:color w:val="0000FF"/>
        </w:rPr>
      </w:pPr>
      <w:r w:rsidRPr="00EA236D">
        <w:rPr>
          <w:rFonts w:ascii="Arial" w:hAnsi="Arial" w:cs="Arial"/>
          <w:color w:val="0000FF"/>
        </w:rPr>
        <w:t xml:space="preserve">http://www.parentsonline.gov.uk/2003/parents/safety/index.html </w:t>
      </w:r>
    </w:p>
    <w:p w14:paraId="70189013" w14:textId="77777777" w:rsidR="00222BCC" w:rsidRPr="00EA236D" w:rsidRDefault="00222BCC" w:rsidP="007343EF">
      <w:pPr>
        <w:autoSpaceDE w:val="0"/>
        <w:autoSpaceDN w:val="0"/>
        <w:adjustRightInd w:val="0"/>
        <w:spacing w:after="0" w:line="240" w:lineRule="auto"/>
        <w:ind w:left="360"/>
        <w:outlineLvl w:val="0"/>
        <w:rPr>
          <w:rFonts w:ascii="Arial" w:hAnsi="Arial" w:cs="Arial"/>
          <w:color w:val="000000"/>
        </w:rPr>
      </w:pPr>
      <w:r w:rsidRPr="00EA236D">
        <w:rPr>
          <w:rFonts w:ascii="Arial" w:hAnsi="Arial" w:cs="Arial"/>
          <w:color w:val="000000"/>
        </w:rPr>
        <w:t></w:t>
      </w:r>
      <w:r w:rsidRPr="00EA236D">
        <w:rPr>
          <w:rFonts w:ascii="Arial" w:hAnsi="Arial" w:cs="Arial"/>
          <w:bCs/>
          <w:color w:val="000000"/>
        </w:rPr>
        <w:t xml:space="preserve">BECTA – WHAT IS GOOD PRACTICE IN INTERNET SAFETY </w:t>
      </w:r>
    </w:p>
    <w:p w14:paraId="326304E0" w14:textId="77777777" w:rsidR="00222BCC" w:rsidRPr="00EA236D" w:rsidRDefault="00222BCC" w:rsidP="007343EF">
      <w:pPr>
        <w:autoSpaceDE w:val="0"/>
        <w:autoSpaceDN w:val="0"/>
        <w:adjustRightInd w:val="0"/>
        <w:spacing w:after="0" w:line="240" w:lineRule="auto"/>
        <w:ind w:left="1080"/>
        <w:rPr>
          <w:rFonts w:ascii="Arial" w:hAnsi="Arial" w:cs="Arial"/>
          <w:color w:val="000000"/>
        </w:rPr>
      </w:pPr>
      <w:r w:rsidRPr="00EA236D">
        <w:rPr>
          <w:rFonts w:ascii="Arial" w:hAnsi="Arial" w:cs="Arial"/>
          <w:color w:val="000000"/>
        </w:rPr>
        <w:t xml:space="preserve">Information sheet </w:t>
      </w:r>
    </w:p>
    <w:p w14:paraId="4C603CCB" w14:textId="77777777" w:rsidR="00222BCC" w:rsidRPr="00EA236D" w:rsidRDefault="00222BCC" w:rsidP="007343EF">
      <w:pPr>
        <w:autoSpaceDE w:val="0"/>
        <w:autoSpaceDN w:val="0"/>
        <w:adjustRightInd w:val="0"/>
        <w:spacing w:after="0" w:line="240" w:lineRule="auto"/>
        <w:ind w:left="1080"/>
        <w:rPr>
          <w:rFonts w:ascii="Arial" w:hAnsi="Arial" w:cs="Arial"/>
          <w:color w:val="0000FF"/>
        </w:rPr>
      </w:pPr>
      <w:r w:rsidRPr="00EA236D">
        <w:rPr>
          <w:rFonts w:ascii="Arial" w:hAnsi="Arial" w:cs="Arial"/>
          <w:color w:val="0000FF"/>
        </w:rPr>
        <w:t xml:space="preserve">http://www.ictadvice.org.uk/index.php?section=ap&amp;rid=455&amp;catcode=as_pl_acc_03 </w:t>
      </w:r>
    </w:p>
    <w:p w14:paraId="2B49E57C" w14:textId="77777777" w:rsidR="00222BCC" w:rsidRPr="00EA236D" w:rsidRDefault="00222BCC" w:rsidP="007343EF">
      <w:pPr>
        <w:autoSpaceDE w:val="0"/>
        <w:autoSpaceDN w:val="0"/>
        <w:adjustRightInd w:val="0"/>
        <w:spacing w:after="0" w:line="240" w:lineRule="auto"/>
        <w:ind w:left="360"/>
        <w:outlineLvl w:val="0"/>
        <w:rPr>
          <w:rFonts w:ascii="Arial" w:hAnsi="Arial" w:cs="Arial"/>
          <w:color w:val="000000"/>
        </w:rPr>
      </w:pPr>
      <w:r w:rsidRPr="00EA236D">
        <w:rPr>
          <w:rFonts w:ascii="Arial" w:hAnsi="Arial" w:cs="Arial"/>
          <w:color w:val="000000"/>
        </w:rPr>
        <w:t></w:t>
      </w:r>
      <w:r w:rsidRPr="00EA236D">
        <w:rPr>
          <w:rFonts w:ascii="Arial" w:hAnsi="Arial" w:cs="Arial"/>
          <w:bCs/>
          <w:color w:val="000000"/>
        </w:rPr>
        <w:t xml:space="preserve">BECTA – WHAT IS AN ACCEPTABLE USE POLICY </w:t>
      </w:r>
    </w:p>
    <w:p w14:paraId="1E4CC13D" w14:textId="77777777" w:rsidR="00222BCC" w:rsidRPr="00EA236D" w:rsidRDefault="00222BCC" w:rsidP="007343EF">
      <w:pPr>
        <w:autoSpaceDE w:val="0"/>
        <w:autoSpaceDN w:val="0"/>
        <w:adjustRightInd w:val="0"/>
        <w:spacing w:after="0" w:line="240" w:lineRule="auto"/>
        <w:ind w:left="1080"/>
        <w:rPr>
          <w:rFonts w:ascii="Arial" w:hAnsi="Arial" w:cs="Arial"/>
          <w:color w:val="000000"/>
        </w:rPr>
      </w:pPr>
      <w:r w:rsidRPr="00EA236D">
        <w:rPr>
          <w:rFonts w:ascii="Arial" w:hAnsi="Arial" w:cs="Arial"/>
          <w:color w:val="000000"/>
        </w:rPr>
        <w:t xml:space="preserve">Information Sheet for Teachers and Schools </w:t>
      </w:r>
    </w:p>
    <w:p w14:paraId="13D292A3" w14:textId="77777777" w:rsidR="00222BCC" w:rsidRPr="00EA236D" w:rsidRDefault="00222BCC" w:rsidP="007343EF">
      <w:pPr>
        <w:autoSpaceDE w:val="0"/>
        <w:autoSpaceDN w:val="0"/>
        <w:adjustRightInd w:val="0"/>
        <w:spacing w:after="0" w:line="240" w:lineRule="auto"/>
        <w:ind w:left="1080"/>
        <w:rPr>
          <w:rFonts w:ascii="Arial" w:hAnsi="Arial" w:cs="Arial"/>
          <w:color w:val="0000FF"/>
        </w:rPr>
      </w:pPr>
      <w:r w:rsidRPr="00EA236D">
        <w:rPr>
          <w:rFonts w:ascii="Arial" w:hAnsi="Arial" w:cs="Arial"/>
          <w:color w:val="0000FF"/>
        </w:rPr>
        <w:t xml:space="preserve">http://www.ictadvice.org.uk/index.php?section=ap&amp;rid=463&amp;catcode=as_pl_acc_03 </w:t>
      </w:r>
    </w:p>
    <w:p w14:paraId="0E3C03F3" w14:textId="77777777" w:rsidR="00222BCC" w:rsidRPr="00EA236D" w:rsidRDefault="00222BCC" w:rsidP="007343EF">
      <w:pPr>
        <w:autoSpaceDE w:val="0"/>
        <w:autoSpaceDN w:val="0"/>
        <w:adjustRightInd w:val="0"/>
        <w:spacing w:after="0" w:line="240" w:lineRule="auto"/>
        <w:ind w:left="360"/>
        <w:rPr>
          <w:rFonts w:ascii="Arial" w:hAnsi="Arial" w:cs="Arial"/>
          <w:color w:val="000000"/>
        </w:rPr>
      </w:pPr>
      <w:r w:rsidRPr="00EA236D">
        <w:rPr>
          <w:rFonts w:ascii="Arial" w:hAnsi="Arial" w:cs="Arial"/>
          <w:color w:val="000000"/>
        </w:rPr>
        <w:t></w:t>
      </w:r>
      <w:r w:rsidRPr="00EA236D">
        <w:rPr>
          <w:rFonts w:ascii="Arial" w:hAnsi="Arial" w:cs="Arial"/>
          <w:bCs/>
          <w:color w:val="000000"/>
        </w:rPr>
        <w:t xml:space="preserve">BECTA – WHAT ARE MANAGEMENT ISSUES OF TEACHER ACCESS TO THE WEB &amp; EMAIL </w:t>
      </w:r>
    </w:p>
    <w:p w14:paraId="21B848E4" w14:textId="77777777" w:rsidR="00222BCC" w:rsidRPr="00EA236D" w:rsidRDefault="00222BCC" w:rsidP="007343EF">
      <w:pPr>
        <w:autoSpaceDE w:val="0"/>
        <w:autoSpaceDN w:val="0"/>
        <w:adjustRightInd w:val="0"/>
        <w:spacing w:after="0" w:line="240" w:lineRule="auto"/>
        <w:ind w:left="1080"/>
        <w:rPr>
          <w:rFonts w:ascii="Arial" w:hAnsi="Arial" w:cs="Arial"/>
          <w:color w:val="000000"/>
        </w:rPr>
      </w:pPr>
      <w:r w:rsidRPr="00EA236D">
        <w:rPr>
          <w:rFonts w:ascii="Arial" w:hAnsi="Arial" w:cs="Arial"/>
          <w:color w:val="000000"/>
        </w:rPr>
        <w:t xml:space="preserve">Information sheet for Teachers and Schools </w:t>
      </w:r>
    </w:p>
    <w:p w14:paraId="022F7020" w14:textId="77777777" w:rsidR="00222BCC" w:rsidRPr="00EA236D" w:rsidRDefault="00222BCC" w:rsidP="007343EF">
      <w:pPr>
        <w:autoSpaceDE w:val="0"/>
        <w:autoSpaceDN w:val="0"/>
        <w:adjustRightInd w:val="0"/>
        <w:spacing w:after="0" w:line="240" w:lineRule="auto"/>
        <w:ind w:left="1080"/>
        <w:rPr>
          <w:rFonts w:ascii="Arial" w:hAnsi="Arial" w:cs="Arial"/>
          <w:color w:val="0000FF"/>
        </w:rPr>
      </w:pPr>
      <w:r w:rsidRPr="00EA236D">
        <w:rPr>
          <w:rFonts w:ascii="Arial" w:hAnsi="Arial" w:cs="Arial"/>
          <w:color w:val="0000FF"/>
        </w:rPr>
        <w:t xml:space="preserve">http://www.ictadvice.org.uk/index.php?section=ap&amp;catcode=as_pl_acc_03&amp;rid=461&amp;wn=1&amp;pagenum=1&amp;NextStart=1 </w:t>
      </w:r>
    </w:p>
    <w:p w14:paraId="668A3CB4" w14:textId="77777777" w:rsidR="00222BCC" w:rsidRPr="00EA236D" w:rsidRDefault="00222BCC" w:rsidP="007343EF">
      <w:pPr>
        <w:autoSpaceDE w:val="0"/>
        <w:autoSpaceDN w:val="0"/>
        <w:adjustRightInd w:val="0"/>
        <w:spacing w:after="0" w:line="240" w:lineRule="auto"/>
        <w:ind w:left="360"/>
        <w:rPr>
          <w:rFonts w:ascii="Arial" w:hAnsi="Arial" w:cs="Arial"/>
          <w:color w:val="000000"/>
        </w:rPr>
      </w:pPr>
      <w:r w:rsidRPr="00EA236D">
        <w:rPr>
          <w:rFonts w:ascii="Arial" w:hAnsi="Arial" w:cs="Arial"/>
          <w:color w:val="000000"/>
        </w:rPr>
        <w:t></w:t>
      </w:r>
      <w:r w:rsidRPr="00EA236D">
        <w:rPr>
          <w:rFonts w:ascii="Arial" w:hAnsi="Arial" w:cs="Arial"/>
          <w:bCs/>
          <w:color w:val="000000"/>
        </w:rPr>
        <w:t xml:space="preserve">BECTA – WHAT IS THE ROLE OF THE SCHOOL IN ENSURING SAFE ACCESS TO THE INTERNET </w:t>
      </w:r>
    </w:p>
    <w:p w14:paraId="3A25CC7F" w14:textId="77777777" w:rsidR="00222BCC" w:rsidRPr="00EA236D" w:rsidRDefault="00222BCC" w:rsidP="007343EF">
      <w:pPr>
        <w:autoSpaceDE w:val="0"/>
        <w:autoSpaceDN w:val="0"/>
        <w:adjustRightInd w:val="0"/>
        <w:spacing w:after="0" w:line="240" w:lineRule="auto"/>
        <w:ind w:left="1080"/>
        <w:rPr>
          <w:rFonts w:ascii="Arial" w:hAnsi="Arial" w:cs="Arial"/>
          <w:color w:val="000000"/>
        </w:rPr>
      </w:pPr>
      <w:r w:rsidRPr="00EA236D">
        <w:rPr>
          <w:rFonts w:ascii="Arial" w:hAnsi="Arial" w:cs="Arial"/>
          <w:color w:val="000000"/>
        </w:rPr>
        <w:t xml:space="preserve">Information sheet for Teachers and Schools </w:t>
      </w:r>
    </w:p>
    <w:p w14:paraId="0B2A9D2B" w14:textId="77777777" w:rsidR="00222BCC" w:rsidRPr="00EA236D" w:rsidRDefault="00222BCC" w:rsidP="007343EF">
      <w:pPr>
        <w:autoSpaceDE w:val="0"/>
        <w:autoSpaceDN w:val="0"/>
        <w:adjustRightInd w:val="0"/>
        <w:spacing w:after="0" w:line="240" w:lineRule="auto"/>
        <w:ind w:left="1080"/>
        <w:rPr>
          <w:rFonts w:ascii="Arial" w:hAnsi="Arial" w:cs="Arial"/>
          <w:color w:val="0000FF"/>
        </w:rPr>
      </w:pPr>
      <w:r w:rsidRPr="00EA236D">
        <w:rPr>
          <w:rFonts w:ascii="Arial" w:hAnsi="Arial" w:cs="Arial"/>
          <w:color w:val="0000FF"/>
        </w:rPr>
        <w:t xml:space="preserve">http://www.ictadvice.org.uk/index.php?section=ap&amp;catcode=as_pl_acc_03&amp;rid=462&amp;wn=1 </w:t>
      </w:r>
    </w:p>
    <w:p w14:paraId="1AA17222" w14:textId="77777777" w:rsidR="00222BCC" w:rsidRPr="00EA236D" w:rsidRDefault="00222BCC" w:rsidP="007343EF">
      <w:pPr>
        <w:autoSpaceDE w:val="0"/>
        <w:autoSpaceDN w:val="0"/>
        <w:adjustRightInd w:val="0"/>
        <w:spacing w:after="0" w:line="240" w:lineRule="auto"/>
        <w:ind w:left="360"/>
        <w:outlineLvl w:val="0"/>
        <w:rPr>
          <w:rFonts w:ascii="Arial" w:hAnsi="Arial" w:cs="Arial"/>
        </w:rPr>
      </w:pPr>
      <w:r w:rsidRPr="00EA236D">
        <w:rPr>
          <w:rFonts w:ascii="Arial" w:hAnsi="Arial" w:cs="Arial"/>
          <w:bCs/>
        </w:rPr>
        <w:t xml:space="preserve">BECTA – WHAT IS GOOD PRACTICE IN INTERNET SAFETY </w:t>
      </w:r>
    </w:p>
    <w:p w14:paraId="1B824EA2" w14:textId="77777777" w:rsidR="00222BCC" w:rsidRPr="00EA236D" w:rsidRDefault="00222BCC" w:rsidP="007343EF">
      <w:pPr>
        <w:autoSpaceDE w:val="0"/>
        <w:autoSpaceDN w:val="0"/>
        <w:adjustRightInd w:val="0"/>
        <w:spacing w:after="0" w:line="240" w:lineRule="auto"/>
        <w:ind w:left="1080"/>
        <w:rPr>
          <w:rFonts w:ascii="Arial" w:hAnsi="Arial" w:cs="Arial"/>
        </w:rPr>
      </w:pPr>
      <w:r w:rsidRPr="00EA236D">
        <w:rPr>
          <w:rFonts w:ascii="Arial" w:hAnsi="Arial" w:cs="Arial"/>
        </w:rPr>
        <w:t xml:space="preserve">Information sheet for Teachers and Schools </w:t>
      </w:r>
    </w:p>
    <w:p w14:paraId="46F7E3FF" w14:textId="77777777" w:rsidR="00222BCC" w:rsidRPr="00EA236D" w:rsidRDefault="00222BCC" w:rsidP="007343EF">
      <w:pPr>
        <w:autoSpaceDE w:val="0"/>
        <w:autoSpaceDN w:val="0"/>
        <w:adjustRightInd w:val="0"/>
        <w:spacing w:after="0" w:line="240" w:lineRule="auto"/>
        <w:ind w:left="1080"/>
        <w:rPr>
          <w:rFonts w:ascii="Arial" w:hAnsi="Arial" w:cs="Arial"/>
          <w:color w:val="0000FF"/>
        </w:rPr>
      </w:pPr>
      <w:r w:rsidRPr="00EA236D">
        <w:rPr>
          <w:rFonts w:ascii="Arial" w:hAnsi="Arial" w:cs="Arial"/>
          <w:color w:val="0000FF"/>
        </w:rPr>
        <w:t xml:space="preserve">http://www.ictadvice.org.uk/index.php?section=ap&amp;catcode=as_pl_acc_03&amp;rid=455&amp;wn=1 </w:t>
      </w:r>
    </w:p>
    <w:p w14:paraId="77180CB3" w14:textId="77777777" w:rsidR="00222BCC" w:rsidRPr="00EA236D" w:rsidRDefault="00222BCC" w:rsidP="007343EF">
      <w:pPr>
        <w:autoSpaceDE w:val="0"/>
        <w:autoSpaceDN w:val="0"/>
        <w:adjustRightInd w:val="0"/>
        <w:spacing w:after="0" w:line="240" w:lineRule="auto"/>
        <w:ind w:left="360"/>
        <w:rPr>
          <w:rFonts w:ascii="Arial" w:hAnsi="Arial" w:cs="Arial"/>
          <w:color w:val="000000"/>
        </w:rPr>
      </w:pPr>
      <w:r w:rsidRPr="00EA236D">
        <w:rPr>
          <w:rFonts w:ascii="Arial" w:hAnsi="Arial" w:cs="Arial"/>
          <w:iCs/>
          <w:color w:val="000000"/>
        </w:rPr>
        <w:t xml:space="preserve">The Law: </w:t>
      </w:r>
    </w:p>
    <w:p w14:paraId="41B5BC03" w14:textId="77777777" w:rsidR="00222BCC" w:rsidRPr="00EA236D" w:rsidRDefault="00222BCC" w:rsidP="007343EF">
      <w:pPr>
        <w:autoSpaceDE w:val="0"/>
        <w:autoSpaceDN w:val="0"/>
        <w:adjustRightInd w:val="0"/>
        <w:spacing w:after="0" w:line="240" w:lineRule="auto"/>
        <w:ind w:left="360"/>
        <w:rPr>
          <w:rFonts w:ascii="Arial" w:hAnsi="Arial" w:cs="Arial"/>
          <w:color w:val="000000"/>
        </w:rPr>
      </w:pPr>
      <w:r w:rsidRPr="00EA236D">
        <w:rPr>
          <w:rFonts w:ascii="Arial" w:hAnsi="Arial" w:cs="Arial"/>
          <w:color w:val="000000"/>
        </w:rPr>
        <w:t>􀂄</w:t>
      </w:r>
      <w:r w:rsidRPr="00EA236D">
        <w:rPr>
          <w:rFonts w:ascii="Arial" w:hAnsi="Arial" w:cs="Arial"/>
          <w:color w:val="000000"/>
        </w:rPr>
        <w:t></w:t>
      </w:r>
      <w:r w:rsidRPr="00EA236D">
        <w:rPr>
          <w:rFonts w:ascii="Arial" w:hAnsi="Arial" w:cs="Arial"/>
          <w:bCs/>
          <w:color w:val="000000"/>
        </w:rPr>
        <w:t xml:space="preserve">THE COMPUTER MISUSE ACT 1990 </w:t>
      </w:r>
    </w:p>
    <w:p w14:paraId="37931084" w14:textId="77777777" w:rsidR="00222BCC" w:rsidRPr="00EA236D" w:rsidRDefault="00222BCC" w:rsidP="007343EF">
      <w:pPr>
        <w:autoSpaceDE w:val="0"/>
        <w:autoSpaceDN w:val="0"/>
        <w:adjustRightInd w:val="0"/>
        <w:spacing w:after="0" w:line="240" w:lineRule="auto"/>
        <w:ind w:left="1080"/>
        <w:rPr>
          <w:rFonts w:ascii="Arial" w:hAnsi="Arial" w:cs="Arial"/>
          <w:color w:val="0000FF"/>
        </w:rPr>
      </w:pPr>
      <w:r w:rsidRPr="00EA236D">
        <w:rPr>
          <w:rFonts w:ascii="Arial" w:hAnsi="Arial" w:cs="Arial"/>
          <w:color w:val="0000FF"/>
        </w:rPr>
        <w:t xml:space="preserve">http://www.ja.net/CERT/JANET-CERT/law/cma.html </w:t>
      </w:r>
    </w:p>
    <w:p w14:paraId="188DA0DC" w14:textId="77777777" w:rsidR="00222BCC" w:rsidRPr="00EA236D" w:rsidRDefault="00222BCC" w:rsidP="007343EF">
      <w:pPr>
        <w:autoSpaceDE w:val="0"/>
        <w:autoSpaceDN w:val="0"/>
        <w:adjustRightInd w:val="0"/>
        <w:spacing w:after="0" w:line="240" w:lineRule="auto"/>
        <w:ind w:left="360"/>
        <w:rPr>
          <w:rFonts w:ascii="Arial" w:hAnsi="Arial" w:cs="Arial"/>
          <w:color w:val="000000"/>
        </w:rPr>
      </w:pPr>
      <w:r w:rsidRPr="00EA236D">
        <w:rPr>
          <w:rFonts w:ascii="Arial" w:hAnsi="Arial" w:cs="Arial"/>
          <w:color w:val="000000"/>
        </w:rPr>
        <w:t>􀂄</w:t>
      </w:r>
      <w:r w:rsidRPr="00EA236D">
        <w:rPr>
          <w:rFonts w:ascii="Arial" w:hAnsi="Arial" w:cs="Arial"/>
          <w:color w:val="000000"/>
        </w:rPr>
        <w:t></w:t>
      </w:r>
      <w:r w:rsidRPr="00EA236D">
        <w:rPr>
          <w:rFonts w:ascii="Arial" w:hAnsi="Arial" w:cs="Arial"/>
          <w:bCs/>
          <w:color w:val="000000"/>
        </w:rPr>
        <w:t xml:space="preserve">THE DATA PROTECTION ACT </w:t>
      </w:r>
    </w:p>
    <w:p w14:paraId="0D761A39" w14:textId="77777777" w:rsidR="00222BCC" w:rsidRPr="00EA236D" w:rsidRDefault="00222BCC" w:rsidP="007343EF">
      <w:pPr>
        <w:autoSpaceDE w:val="0"/>
        <w:autoSpaceDN w:val="0"/>
        <w:adjustRightInd w:val="0"/>
        <w:spacing w:after="0" w:line="240" w:lineRule="auto"/>
        <w:ind w:left="1080"/>
        <w:rPr>
          <w:rFonts w:ascii="Arial" w:hAnsi="Arial" w:cs="Arial"/>
          <w:color w:val="0000FF"/>
        </w:rPr>
      </w:pPr>
      <w:r w:rsidRPr="00EA236D">
        <w:rPr>
          <w:rFonts w:ascii="Arial" w:hAnsi="Arial" w:cs="Arial"/>
          <w:color w:val="0000FF"/>
        </w:rPr>
        <w:t xml:space="preserve">http://www.hmso.gov.uk/acts/acts1998/19980029.htm </w:t>
      </w:r>
    </w:p>
    <w:p w14:paraId="6BF55C78" w14:textId="77777777" w:rsidR="00222BCC" w:rsidRPr="00EA236D" w:rsidRDefault="00222BCC" w:rsidP="007343EF">
      <w:pPr>
        <w:autoSpaceDE w:val="0"/>
        <w:autoSpaceDN w:val="0"/>
        <w:adjustRightInd w:val="0"/>
        <w:spacing w:after="0" w:line="240" w:lineRule="auto"/>
        <w:ind w:left="360"/>
        <w:rPr>
          <w:rFonts w:ascii="Arial" w:hAnsi="Arial" w:cs="Arial"/>
          <w:color w:val="000000"/>
        </w:rPr>
      </w:pPr>
      <w:r w:rsidRPr="00EA236D">
        <w:rPr>
          <w:rFonts w:ascii="Arial" w:hAnsi="Arial" w:cs="Arial"/>
          <w:color w:val="000000"/>
        </w:rPr>
        <w:t>􀂄</w:t>
      </w:r>
      <w:r w:rsidRPr="00EA236D">
        <w:rPr>
          <w:rFonts w:ascii="Arial" w:hAnsi="Arial" w:cs="Arial"/>
          <w:color w:val="000000"/>
        </w:rPr>
        <w:t></w:t>
      </w:r>
      <w:r w:rsidRPr="00EA236D">
        <w:rPr>
          <w:rFonts w:ascii="Arial" w:hAnsi="Arial" w:cs="Arial"/>
          <w:bCs/>
          <w:color w:val="000000"/>
        </w:rPr>
        <w:t xml:space="preserve">THE COPYRIGHT, DESIGNS AND PATENTS ACT 1988 </w:t>
      </w:r>
    </w:p>
    <w:p w14:paraId="7D91480C" w14:textId="77777777" w:rsidR="00222BCC" w:rsidRDefault="00222BCC" w:rsidP="007343EF">
      <w:pPr>
        <w:autoSpaceDE w:val="0"/>
        <w:autoSpaceDN w:val="0"/>
        <w:adjustRightInd w:val="0"/>
        <w:spacing w:after="0" w:line="240" w:lineRule="auto"/>
        <w:ind w:left="1080"/>
        <w:rPr>
          <w:rFonts w:ascii="Arial" w:hAnsi="Arial" w:cs="Arial"/>
          <w:color w:val="0000FF"/>
        </w:rPr>
      </w:pPr>
      <w:r w:rsidRPr="00EA236D">
        <w:rPr>
          <w:rFonts w:ascii="Arial" w:hAnsi="Arial" w:cs="Arial"/>
          <w:color w:val="0000FF"/>
        </w:rPr>
        <w:t xml:space="preserve">http://www.hmso.gov.uk/acts/acts1988/Ukpga_19880048_en_1.htm </w:t>
      </w:r>
    </w:p>
    <w:p w14:paraId="75F34A9C" w14:textId="77777777" w:rsidR="001819E8" w:rsidRDefault="001819E8" w:rsidP="006F0EFB">
      <w:pPr>
        <w:spacing w:after="0"/>
        <w:jc w:val="center"/>
      </w:pPr>
      <w:r>
        <w:rPr>
          <w:rFonts w:ascii="Arial" w:hAnsi="Arial" w:cs="Arial"/>
          <w:color w:val="0000FF"/>
        </w:rPr>
        <w:br w:type="page"/>
      </w:r>
      <w:r w:rsidRPr="009F332E">
        <w:rPr>
          <w:sz w:val="32"/>
          <w:szCs w:val="32"/>
        </w:rPr>
        <w:lastRenderedPageBreak/>
        <w:t>Equality Impact Assessment</w:t>
      </w:r>
      <w:r>
        <w:t xml:space="preserve"> – initial screening record</w:t>
      </w:r>
    </w:p>
    <w:p w14:paraId="5997CC1D" w14:textId="77777777" w:rsidR="001819E8" w:rsidRDefault="001819E8" w:rsidP="001819E8">
      <w:pPr>
        <w:spacing w:after="0"/>
      </w:pPr>
    </w:p>
    <w:tbl>
      <w:tblPr>
        <w:tblW w:w="0" w:type="auto"/>
        <w:tblLook w:val="01E0" w:firstRow="1" w:lastRow="1" w:firstColumn="1" w:lastColumn="1" w:noHBand="0" w:noVBand="0"/>
      </w:tblPr>
      <w:tblGrid>
        <w:gridCol w:w="3510"/>
        <w:gridCol w:w="4962"/>
      </w:tblGrid>
      <w:tr w:rsidR="001819E8" w14:paraId="409754C3" w14:textId="77777777" w:rsidTr="006676F9">
        <w:trPr>
          <w:trHeight w:val="935"/>
        </w:trPr>
        <w:tc>
          <w:tcPr>
            <w:tcW w:w="3510" w:type="dxa"/>
            <w:tcBorders>
              <w:right w:val="single" w:sz="4" w:space="0" w:color="auto"/>
            </w:tcBorders>
            <w:shd w:val="clear" w:color="auto" w:fill="auto"/>
          </w:tcPr>
          <w:p w14:paraId="4F850B26"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1. What area of work is being considered?</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C53B0F3" w14:textId="77777777" w:rsidR="001819E8" w:rsidRPr="006676F9" w:rsidRDefault="001819E8" w:rsidP="006676F9">
            <w:pPr>
              <w:spacing w:after="0"/>
              <w:rPr>
                <w:rFonts w:ascii="Times New Roman" w:eastAsia="Times New Roman" w:hAnsi="Times New Roman"/>
                <w:color w:val="008000"/>
              </w:rPr>
            </w:pPr>
            <w:r w:rsidRPr="006676F9">
              <w:rPr>
                <w:rFonts w:ascii="Times New Roman" w:eastAsia="Times New Roman" w:hAnsi="Times New Roman"/>
                <w:color w:val="008000"/>
              </w:rPr>
              <w:t>E Safety Policy</w:t>
            </w:r>
          </w:p>
        </w:tc>
      </w:tr>
      <w:tr w:rsidR="001819E8" w14:paraId="1B5FDDD0" w14:textId="77777777" w:rsidTr="006676F9">
        <w:trPr>
          <w:trHeight w:val="834"/>
        </w:trPr>
        <w:tc>
          <w:tcPr>
            <w:tcW w:w="3510" w:type="dxa"/>
            <w:tcBorders>
              <w:right w:val="single" w:sz="4" w:space="0" w:color="auto"/>
            </w:tcBorders>
            <w:shd w:val="clear" w:color="auto" w:fill="auto"/>
          </w:tcPr>
          <w:p w14:paraId="1CB26330"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2. Upon whom will this impact?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0E544E4" w14:textId="77777777" w:rsidR="001819E8" w:rsidRPr="006676F9" w:rsidRDefault="001819E8" w:rsidP="006676F9">
            <w:pPr>
              <w:spacing w:after="0"/>
              <w:rPr>
                <w:rFonts w:ascii="Times New Roman" w:eastAsia="Times New Roman" w:hAnsi="Times New Roman"/>
                <w:color w:val="008000"/>
              </w:rPr>
            </w:pPr>
            <w:smartTag w:uri="urn:schemas-microsoft-com:office:smarttags" w:element="place">
              <w:smartTag w:uri="urn:schemas-microsoft-com:office:smarttags" w:element="PlaceName">
                <w:r w:rsidRPr="006676F9">
                  <w:rPr>
                    <w:rFonts w:ascii="Times New Roman" w:eastAsia="Times New Roman" w:hAnsi="Times New Roman"/>
                    <w:color w:val="008000"/>
                  </w:rPr>
                  <w:t>Whole</w:t>
                </w:r>
              </w:smartTag>
              <w:r w:rsidRPr="006676F9">
                <w:rPr>
                  <w:rFonts w:ascii="Times New Roman" w:eastAsia="Times New Roman" w:hAnsi="Times New Roman"/>
                  <w:color w:val="008000"/>
                </w:rPr>
                <w:t xml:space="preserve"> </w:t>
              </w:r>
              <w:smartTag w:uri="urn:schemas-microsoft-com:office:smarttags" w:element="PlaceType">
                <w:r w:rsidRPr="006676F9">
                  <w:rPr>
                    <w:rFonts w:ascii="Times New Roman" w:eastAsia="Times New Roman" w:hAnsi="Times New Roman"/>
                    <w:color w:val="008000"/>
                  </w:rPr>
                  <w:t>School</w:t>
                </w:r>
              </w:smartTag>
            </w:smartTag>
            <w:r w:rsidRPr="006676F9">
              <w:rPr>
                <w:rFonts w:ascii="Times New Roman" w:eastAsia="Times New Roman" w:hAnsi="Times New Roman"/>
                <w:color w:val="008000"/>
              </w:rPr>
              <w:t xml:space="preserve"> Community</w:t>
            </w:r>
          </w:p>
        </w:tc>
      </w:tr>
    </w:tbl>
    <w:p w14:paraId="54BD1D62" w14:textId="77777777" w:rsidR="001819E8" w:rsidRDefault="001819E8" w:rsidP="001819E8">
      <w:pPr>
        <w:spacing w:after="0"/>
      </w:pPr>
      <w:r>
        <w:t>3. How would the work impact upon groups; are they included and considered?</w:t>
      </w:r>
    </w:p>
    <w:p w14:paraId="110FFD37" w14:textId="77777777" w:rsidR="001819E8" w:rsidRPr="009F332E" w:rsidRDefault="001819E8" w:rsidP="001819E8">
      <w:pPr>
        <w:spacing w:after="0"/>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60"/>
        <w:gridCol w:w="1860"/>
        <w:gridCol w:w="1860"/>
      </w:tblGrid>
      <w:tr w:rsidR="001819E8" w14:paraId="171F480F" w14:textId="77777777" w:rsidTr="006676F9">
        <w:trPr>
          <w:trHeight w:val="335"/>
        </w:trPr>
        <w:tc>
          <w:tcPr>
            <w:tcW w:w="2943" w:type="dxa"/>
            <w:shd w:val="clear" w:color="auto" w:fill="auto"/>
            <w:vAlign w:val="center"/>
          </w:tcPr>
          <w:p w14:paraId="19706FDF" w14:textId="77777777" w:rsidR="001819E8" w:rsidRPr="006676F9" w:rsidRDefault="001819E8" w:rsidP="006676F9">
            <w:pPr>
              <w:spacing w:after="0"/>
              <w:rPr>
                <w:rFonts w:ascii="Times New Roman" w:eastAsia="Times New Roman" w:hAnsi="Times New Roman"/>
                <w:b/>
                <w:i/>
              </w:rPr>
            </w:pPr>
            <w:r w:rsidRPr="006676F9">
              <w:rPr>
                <w:rFonts w:ascii="Times New Roman" w:eastAsia="Times New Roman" w:hAnsi="Times New Roman"/>
                <w:b/>
                <w:i/>
              </w:rPr>
              <w:t>The Equality Strands</w:t>
            </w:r>
          </w:p>
        </w:tc>
        <w:tc>
          <w:tcPr>
            <w:tcW w:w="1860" w:type="dxa"/>
            <w:shd w:val="clear" w:color="auto" w:fill="auto"/>
            <w:vAlign w:val="center"/>
          </w:tcPr>
          <w:p w14:paraId="7F1C3A9C" w14:textId="77777777" w:rsidR="001819E8" w:rsidRPr="006676F9" w:rsidRDefault="001819E8" w:rsidP="006676F9">
            <w:pPr>
              <w:spacing w:after="0"/>
              <w:jc w:val="center"/>
              <w:rPr>
                <w:rFonts w:ascii="Times New Roman" w:eastAsia="Times New Roman" w:hAnsi="Times New Roman"/>
              </w:rPr>
            </w:pPr>
            <w:r w:rsidRPr="006676F9">
              <w:rPr>
                <w:rFonts w:ascii="Times New Roman" w:eastAsia="Times New Roman" w:hAnsi="Times New Roman"/>
              </w:rPr>
              <w:t>Negative impact</w:t>
            </w:r>
          </w:p>
        </w:tc>
        <w:tc>
          <w:tcPr>
            <w:tcW w:w="1860" w:type="dxa"/>
            <w:shd w:val="clear" w:color="auto" w:fill="auto"/>
            <w:vAlign w:val="center"/>
          </w:tcPr>
          <w:p w14:paraId="2A3DFE80" w14:textId="77777777" w:rsidR="001819E8" w:rsidRPr="006676F9" w:rsidRDefault="001819E8" w:rsidP="006676F9">
            <w:pPr>
              <w:spacing w:after="0"/>
              <w:jc w:val="center"/>
              <w:rPr>
                <w:rFonts w:ascii="Times New Roman" w:eastAsia="Times New Roman" w:hAnsi="Times New Roman"/>
              </w:rPr>
            </w:pPr>
            <w:r w:rsidRPr="006676F9">
              <w:rPr>
                <w:rFonts w:ascii="Times New Roman" w:eastAsia="Times New Roman" w:hAnsi="Times New Roman"/>
              </w:rPr>
              <w:t>Positive impact</w:t>
            </w:r>
          </w:p>
        </w:tc>
        <w:tc>
          <w:tcPr>
            <w:tcW w:w="1860" w:type="dxa"/>
            <w:shd w:val="clear" w:color="auto" w:fill="auto"/>
            <w:vAlign w:val="center"/>
          </w:tcPr>
          <w:p w14:paraId="23DB803D" w14:textId="77777777" w:rsidR="001819E8" w:rsidRPr="006676F9" w:rsidRDefault="001819E8" w:rsidP="006676F9">
            <w:pPr>
              <w:spacing w:after="0"/>
              <w:jc w:val="center"/>
              <w:rPr>
                <w:rFonts w:ascii="Times New Roman" w:eastAsia="Times New Roman" w:hAnsi="Times New Roman"/>
              </w:rPr>
            </w:pPr>
            <w:r w:rsidRPr="006676F9">
              <w:rPr>
                <w:rFonts w:ascii="Times New Roman" w:eastAsia="Times New Roman" w:hAnsi="Times New Roman"/>
              </w:rPr>
              <w:t>No impact</w:t>
            </w:r>
          </w:p>
        </w:tc>
      </w:tr>
      <w:tr w:rsidR="001819E8" w14:paraId="5FD2AC02" w14:textId="77777777" w:rsidTr="006676F9">
        <w:tc>
          <w:tcPr>
            <w:tcW w:w="2943" w:type="dxa"/>
            <w:shd w:val="clear" w:color="auto" w:fill="auto"/>
          </w:tcPr>
          <w:p w14:paraId="1F21A8EB"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Minority ethnic groups</w:t>
            </w:r>
          </w:p>
        </w:tc>
        <w:tc>
          <w:tcPr>
            <w:tcW w:w="1860" w:type="dxa"/>
            <w:shd w:val="clear" w:color="auto" w:fill="auto"/>
          </w:tcPr>
          <w:p w14:paraId="6B699379"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33096EF0"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3FE9F23F" w14:textId="77777777" w:rsidR="001819E8" w:rsidRPr="006676F9" w:rsidRDefault="001819E8" w:rsidP="006676F9">
            <w:pPr>
              <w:spacing w:after="0"/>
              <w:jc w:val="center"/>
              <w:rPr>
                <w:rFonts w:ascii="Times New Roman" w:eastAsia="Times New Roman" w:hAnsi="Times New Roman"/>
              </w:rPr>
            </w:pPr>
          </w:p>
        </w:tc>
      </w:tr>
      <w:tr w:rsidR="001819E8" w14:paraId="55DEF1A9" w14:textId="77777777" w:rsidTr="006676F9">
        <w:tc>
          <w:tcPr>
            <w:tcW w:w="2943" w:type="dxa"/>
            <w:shd w:val="clear" w:color="auto" w:fill="auto"/>
          </w:tcPr>
          <w:p w14:paraId="70AA5834"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Gender</w:t>
            </w:r>
          </w:p>
        </w:tc>
        <w:tc>
          <w:tcPr>
            <w:tcW w:w="1860" w:type="dxa"/>
            <w:shd w:val="clear" w:color="auto" w:fill="auto"/>
          </w:tcPr>
          <w:p w14:paraId="1F72F646"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7E0CB7FE"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08CE6F91" w14:textId="77777777" w:rsidR="001819E8" w:rsidRPr="006676F9" w:rsidRDefault="001819E8" w:rsidP="006676F9">
            <w:pPr>
              <w:spacing w:after="0"/>
              <w:jc w:val="center"/>
              <w:rPr>
                <w:rFonts w:ascii="Times New Roman" w:eastAsia="Times New Roman" w:hAnsi="Times New Roman"/>
              </w:rPr>
            </w:pPr>
          </w:p>
        </w:tc>
      </w:tr>
      <w:tr w:rsidR="001819E8" w14:paraId="688671AF" w14:textId="77777777" w:rsidTr="006676F9">
        <w:tc>
          <w:tcPr>
            <w:tcW w:w="2943" w:type="dxa"/>
            <w:shd w:val="clear" w:color="auto" w:fill="auto"/>
          </w:tcPr>
          <w:p w14:paraId="3196EC1C"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Disability</w:t>
            </w:r>
          </w:p>
        </w:tc>
        <w:tc>
          <w:tcPr>
            <w:tcW w:w="1860" w:type="dxa"/>
            <w:shd w:val="clear" w:color="auto" w:fill="auto"/>
          </w:tcPr>
          <w:p w14:paraId="61CDCEAD"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41E61A33"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6BB9E253" w14:textId="77777777" w:rsidR="001819E8" w:rsidRPr="006676F9" w:rsidRDefault="001819E8" w:rsidP="006676F9">
            <w:pPr>
              <w:spacing w:after="0"/>
              <w:jc w:val="center"/>
              <w:rPr>
                <w:rFonts w:ascii="Times New Roman" w:eastAsia="Times New Roman" w:hAnsi="Times New Roman"/>
              </w:rPr>
            </w:pPr>
          </w:p>
        </w:tc>
      </w:tr>
      <w:tr w:rsidR="001819E8" w14:paraId="04C29D89" w14:textId="77777777" w:rsidTr="006676F9">
        <w:tc>
          <w:tcPr>
            <w:tcW w:w="2943" w:type="dxa"/>
            <w:shd w:val="clear" w:color="auto" w:fill="auto"/>
          </w:tcPr>
          <w:p w14:paraId="739964C6"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Religion, Faith or belief</w:t>
            </w:r>
          </w:p>
        </w:tc>
        <w:tc>
          <w:tcPr>
            <w:tcW w:w="1860" w:type="dxa"/>
            <w:shd w:val="clear" w:color="auto" w:fill="auto"/>
          </w:tcPr>
          <w:p w14:paraId="23DE523C"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2A5697B1"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52E56223" w14:textId="77777777" w:rsidR="001819E8" w:rsidRPr="006676F9" w:rsidRDefault="001819E8" w:rsidP="006676F9">
            <w:pPr>
              <w:spacing w:after="0"/>
              <w:jc w:val="center"/>
              <w:rPr>
                <w:rFonts w:ascii="Times New Roman" w:eastAsia="Times New Roman" w:hAnsi="Times New Roman"/>
              </w:rPr>
            </w:pPr>
          </w:p>
        </w:tc>
      </w:tr>
      <w:tr w:rsidR="001819E8" w14:paraId="144B3B80" w14:textId="77777777" w:rsidTr="006676F9">
        <w:tc>
          <w:tcPr>
            <w:tcW w:w="2943" w:type="dxa"/>
            <w:shd w:val="clear" w:color="auto" w:fill="auto"/>
          </w:tcPr>
          <w:p w14:paraId="49751931"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 xml:space="preserve">Sexual Orientation </w:t>
            </w:r>
          </w:p>
        </w:tc>
        <w:tc>
          <w:tcPr>
            <w:tcW w:w="1860" w:type="dxa"/>
            <w:shd w:val="clear" w:color="auto" w:fill="auto"/>
          </w:tcPr>
          <w:p w14:paraId="07547A01"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2AA7E729"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5043CB0F" w14:textId="77777777" w:rsidR="001819E8" w:rsidRPr="006676F9" w:rsidRDefault="001819E8" w:rsidP="006676F9">
            <w:pPr>
              <w:spacing w:after="0"/>
              <w:jc w:val="center"/>
              <w:rPr>
                <w:rFonts w:ascii="Times New Roman" w:eastAsia="Times New Roman" w:hAnsi="Times New Roman"/>
              </w:rPr>
            </w:pPr>
          </w:p>
        </w:tc>
      </w:tr>
      <w:tr w:rsidR="001819E8" w14:paraId="688FD7F1" w14:textId="77777777" w:rsidTr="006676F9">
        <w:tc>
          <w:tcPr>
            <w:tcW w:w="2943" w:type="dxa"/>
            <w:shd w:val="clear" w:color="auto" w:fill="auto"/>
          </w:tcPr>
          <w:p w14:paraId="1DEF1342"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Transgender</w:t>
            </w:r>
          </w:p>
        </w:tc>
        <w:tc>
          <w:tcPr>
            <w:tcW w:w="1860" w:type="dxa"/>
            <w:shd w:val="clear" w:color="auto" w:fill="auto"/>
          </w:tcPr>
          <w:p w14:paraId="07459315"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6AE3BE76"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6537F28F" w14:textId="77777777" w:rsidR="001819E8" w:rsidRPr="006676F9" w:rsidRDefault="001819E8" w:rsidP="006676F9">
            <w:pPr>
              <w:spacing w:after="0"/>
              <w:jc w:val="center"/>
              <w:rPr>
                <w:rFonts w:ascii="Times New Roman" w:eastAsia="Times New Roman" w:hAnsi="Times New Roman"/>
              </w:rPr>
            </w:pPr>
          </w:p>
        </w:tc>
      </w:tr>
      <w:tr w:rsidR="001819E8" w14:paraId="67591835" w14:textId="77777777" w:rsidTr="006676F9">
        <w:tc>
          <w:tcPr>
            <w:tcW w:w="2943" w:type="dxa"/>
            <w:shd w:val="clear" w:color="auto" w:fill="auto"/>
          </w:tcPr>
          <w:p w14:paraId="245C2F41"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 xml:space="preserve">Age </w:t>
            </w:r>
            <w:r w:rsidRPr="006676F9">
              <w:rPr>
                <w:rFonts w:ascii="Times New Roman" w:eastAsia="Times New Roman" w:hAnsi="Times New Roman"/>
                <w:sz w:val="12"/>
                <w:szCs w:val="12"/>
              </w:rPr>
              <w:t>(N/A to pre-school and school children)</w:t>
            </w:r>
          </w:p>
        </w:tc>
        <w:tc>
          <w:tcPr>
            <w:tcW w:w="1860" w:type="dxa"/>
            <w:shd w:val="clear" w:color="auto" w:fill="auto"/>
          </w:tcPr>
          <w:p w14:paraId="6DFB9E20"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29238BEA"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adults</w:t>
            </w:r>
          </w:p>
        </w:tc>
        <w:tc>
          <w:tcPr>
            <w:tcW w:w="1860" w:type="dxa"/>
            <w:shd w:val="clear" w:color="auto" w:fill="auto"/>
          </w:tcPr>
          <w:p w14:paraId="70DF9E56" w14:textId="77777777" w:rsidR="001819E8" w:rsidRPr="006676F9" w:rsidRDefault="001819E8" w:rsidP="006676F9">
            <w:pPr>
              <w:spacing w:after="0"/>
              <w:jc w:val="center"/>
              <w:rPr>
                <w:rFonts w:ascii="Times New Roman" w:eastAsia="Times New Roman" w:hAnsi="Times New Roman"/>
              </w:rPr>
            </w:pPr>
          </w:p>
        </w:tc>
      </w:tr>
      <w:tr w:rsidR="001819E8" w14:paraId="3B53E1B5" w14:textId="77777777" w:rsidTr="006676F9">
        <w:tc>
          <w:tcPr>
            <w:tcW w:w="2943" w:type="dxa"/>
            <w:shd w:val="clear" w:color="auto" w:fill="auto"/>
          </w:tcPr>
          <w:p w14:paraId="27F25FE8"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Rurality</w:t>
            </w:r>
          </w:p>
        </w:tc>
        <w:tc>
          <w:tcPr>
            <w:tcW w:w="1860" w:type="dxa"/>
            <w:shd w:val="clear" w:color="auto" w:fill="auto"/>
          </w:tcPr>
          <w:p w14:paraId="44E871BC"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18F67DA1"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144A5D23" w14:textId="77777777" w:rsidR="001819E8" w:rsidRPr="006676F9" w:rsidRDefault="001819E8" w:rsidP="006676F9">
            <w:pPr>
              <w:spacing w:after="0"/>
              <w:jc w:val="center"/>
              <w:rPr>
                <w:rFonts w:ascii="Times New Roman" w:eastAsia="Times New Roman" w:hAnsi="Times New Roman"/>
              </w:rPr>
            </w:pPr>
          </w:p>
        </w:tc>
      </w:tr>
    </w:tbl>
    <w:p w14:paraId="711BBB1B" w14:textId="77777777" w:rsidR="001819E8" w:rsidRDefault="001819E8" w:rsidP="001819E8">
      <w:pPr>
        <w:spacing w:after="0"/>
      </w:pPr>
      <w:r>
        <w:t>4. Does data</w:t>
      </w:r>
      <w:r w:rsidRPr="004A18D3">
        <w:t xml:space="preserve"> </w:t>
      </w:r>
      <w:r>
        <w:t>inform this work, research and/or consultation, and has it been broken down by the equality strands?</w:t>
      </w:r>
    </w:p>
    <w:p w14:paraId="738610EB" w14:textId="77777777" w:rsidR="001819E8" w:rsidRPr="009F332E" w:rsidRDefault="001819E8" w:rsidP="001819E8">
      <w:pPr>
        <w:spacing w:after="0"/>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60"/>
        <w:gridCol w:w="1860"/>
        <w:gridCol w:w="1860"/>
        <w:gridCol w:w="90"/>
      </w:tblGrid>
      <w:tr w:rsidR="001819E8" w14:paraId="582BE3AF" w14:textId="77777777" w:rsidTr="2EE58604">
        <w:trPr>
          <w:gridAfter w:val="1"/>
          <w:wAfter w:w="90" w:type="dxa"/>
        </w:trPr>
        <w:tc>
          <w:tcPr>
            <w:tcW w:w="2943" w:type="dxa"/>
            <w:shd w:val="clear" w:color="auto" w:fill="auto"/>
          </w:tcPr>
          <w:p w14:paraId="637805D2" w14:textId="77777777" w:rsidR="001819E8" w:rsidRPr="006676F9" w:rsidRDefault="001819E8" w:rsidP="006676F9">
            <w:pPr>
              <w:spacing w:after="0"/>
              <w:rPr>
                <w:rFonts w:ascii="Times New Roman" w:eastAsia="Times New Roman" w:hAnsi="Times New Roman"/>
              </w:rPr>
            </w:pPr>
          </w:p>
        </w:tc>
        <w:tc>
          <w:tcPr>
            <w:tcW w:w="1860" w:type="dxa"/>
            <w:shd w:val="clear" w:color="auto" w:fill="auto"/>
          </w:tcPr>
          <w:p w14:paraId="3C625688" w14:textId="77777777" w:rsidR="001819E8" w:rsidRPr="006676F9" w:rsidRDefault="001819E8" w:rsidP="006676F9">
            <w:pPr>
              <w:spacing w:after="0"/>
              <w:jc w:val="center"/>
              <w:rPr>
                <w:rFonts w:ascii="Times New Roman" w:eastAsia="Times New Roman" w:hAnsi="Times New Roman"/>
              </w:rPr>
            </w:pPr>
            <w:r w:rsidRPr="006676F9">
              <w:rPr>
                <w:rFonts w:ascii="Times New Roman" w:eastAsia="Times New Roman" w:hAnsi="Times New Roman"/>
              </w:rPr>
              <w:t>NO</w:t>
            </w:r>
          </w:p>
        </w:tc>
        <w:tc>
          <w:tcPr>
            <w:tcW w:w="1860" w:type="dxa"/>
            <w:shd w:val="clear" w:color="auto" w:fill="auto"/>
          </w:tcPr>
          <w:p w14:paraId="79F89C9D" w14:textId="77777777" w:rsidR="001819E8" w:rsidRPr="006676F9" w:rsidRDefault="001819E8" w:rsidP="006676F9">
            <w:pPr>
              <w:spacing w:after="0"/>
              <w:jc w:val="center"/>
              <w:rPr>
                <w:rFonts w:ascii="Times New Roman" w:eastAsia="Times New Roman" w:hAnsi="Times New Roman"/>
              </w:rPr>
            </w:pPr>
            <w:r w:rsidRPr="006676F9">
              <w:rPr>
                <w:rFonts w:ascii="Times New Roman" w:eastAsia="Times New Roman" w:hAnsi="Times New Roman"/>
              </w:rPr>
              <w:t>YES</w:t>
            </w:r>
          </w:p>
        </w:tc>
        <w:tc>
          <w:tcPr>
            <w:tcW w:w="1860" w:type="dxa"/>
            <w:shd w:val="clear" w:color="auto" w:fill="auto"/>
          </w:tcPr>
          <w:p w14:paraId="6BCE2225" w14:textId="77777777" w:rsidR="001819E8" w:rsidRPr="006676F9" w:rsidRDefault="001819E8" w:rsidP="006676F9">
            <w:pPr>
              <w:spacing w:after="0"/>
              <w:jc w:val="center"/>
              <w:rPr>
                <w:rFonts w:ascii="Times New Roman" w:eastAsia="Times New Roman" w:hAnsi="Times New Roman"/>
              </w:rPr>
            </w:pPr>
            <w:r w:rsidRPr="006676F9">
              <w:rPr>
                <w:rFonts w:ascii="Times New Roman" w:eastAsia="Times New Roman" w:hAnsi="Times New Roman"/>
              </w:rPr>
              <w:t>Uncertain</w:t>
            </w:r>
          </w:p>
        </w:tc>
      </w:tr>
      <w:tr w:rsidR="001819E8" w14:paraId="2FD64FFA" w14:textId="77777777" w:rsidTr="2EE58604">
        <w:trPr>
          <w:gridAfter w:val="1"/>
          <w:wAfter w:w="90" w:type="dxa"/>
        </w:trPr>
        <w:tc>
          <w:tcPr>
            <w:tcW w:w="2943" w:type="dxa"/>
            <w:shd w:val="clear" w:color="auto" w:fill="auto"/>
          </w:tcPr>
          <w:p w14:paraId="32C888D6"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Minority ethnic groups</w:t>
            </w:r>
          </w:p>
        </w:tc>
        <w:tc>
          <w:tcPr>
            <w:tcW w:w="1860" w:type="dxa"/>
            <w:shd w:val="clear" w:color="auto" w:fill="auto"/>
          </w:tcPr>
          <w:p w14:paraId="463F29E8"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1551937A"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3B7B4B86" w14:textId="77777777" w:rsidR="001819E8" w:rsidRPr="006676F9" w:rsidRDefault="001819E8" w:rsidP="006676F9">
            <w:pPr>
              <w:spacing w:after="0"/>
              <w:jc w:val="center"/>
              <w:rPr>
                <w:rFonts w:ascii="Times New Roman" w:eastAsia="Times New Roman" w:hAnsi="Times New Roman"/>
              </w:rPr>
            </w:pPr>
          </w:p>
        </w:tc>
      </w:tr>
      <w:tr w:rsidR="001819E8" w14:paraId="73EFEE61" w14:textId="77777777" w:rsidTr="2EE58604">
        <w:trPr>
          <w:gridAfter w:val="1"/>
          <w:wAfter w:w="90" w:type="dxa"/>
        </w:trPr>
        <w:tc>
          <w:tcPr>
            <w:tcW w:w="2943" w:type="dxa"/>
            <w:shd w:val="clear" w:color="auto" w:fill="auto"/>
          </w:tcPr>
          <w:p w14:paraId="59B419D1"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Gender</w:t>
            </w:r>
          </w:p>
        </w:tc>
        <w:tc>
          <w:tcPr>
            <w:tcW w:w="1860" w:type="dxa"/>
            <w:shd w:val="clear" w:color="auto" w:fill="auto"/>
          </w:tcPr>
          <w:p w14:paraId="3A0FF5F2"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540B4049"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5630AD66" w14:textId="77777777" w:rsidR="001819E8" w:rsidRPr="006676F9" w:rsidRDefault="001819E8" w:rsidP="006676F9">
            <w:pPr>
              <w:spacing w:after="0"/>
              <w:jc w:val="center"/>
              <w:rPr>
                <w:rFonts w:ascii="Times New Roman" w:eastAsia="Times New Roman" w:hAnsi="Times New Roman"/>
              </w:rPr>
            </w:pPr>
          </w:p>
        </w:tc>
      </w:tr>
      <w:tr w:rsidR="001819E8" w14:paraId="70286FD4" w14:textId="77777777" w:rsidTr="2EE58604">
        <w:trPr>
          <w:gridAfter w:val="1"/>
          <w:wAfter w:w="90" w:type="dxa"/>
        </w:trPr>
        <w:tc>
          <w:tcPr>
            <w:tcW w:w="2943" w:type="dxa"/>
            <w:shd w:val="clear" w:color="auto" w:fill="auto"/>
          </w:tcPr>
          <w:p w14:paraId="0838A11D"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Disability</w:t>
            </w:r>
          </w:p>
        </w:tc>
        <w:tc>
          <w:tcPr>
            <w:tcW w:w="1860" w:type="dxa"/>
            <w:shd w:val="clear" w:color="auto" w:fill="auto"/>
          </w:tcPr>
          <w:p w14:paraId="61829076"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2FC106A0"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2BA226A1" w14:textId="77777777" w:rsidR="001819E8" w:rsidRPr="006676F9" w:rsidRDefault="001819E8" w:rsidP="006676F9">
            <w:pPr>
              <w:spacing w:after="0"/>
              <w:jc w:val="center"/>
              <w:rPr>
                <w:rFonts w:ascii="Times New Roman" w:eastAsia="Times New Roman" w:hAnsi="Times New Roman"/>
              </w:rPr>
            </w:pPr>
          </w:p>
        </w:tc>
      </w:tr>
      <w:tr w:rsidR="001819E8" w14:paraId="787EA522" w14:textId="77777777" w:rsidTr="2EE58604">
        <w:trPr>
          <w:gridAfter w:val="1"/>
          <w:wAfter w:w="90" w:type="dxa"/>
        </w:trPr>
        <w:tc>
          <w:tcPr>
            <w:tcW w:w="2943" w:type="dxa"/>
            <w:shd w:val="clear" w:color="auto" w:fill="auto"/>
          </w:tcPr>
          <w:p w14:paraId="4FC8DEB7"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Religion, Faith or belief</w:t>
            </w:r>
          </w:p>
        </w:tc>
        <w:tc>
          <w:tcPr>
            <w:tcW w:w="1860" w:type="dxa"/>
            <w:shd w:val="clear" w:color="auto" w:fill="auto"/>
          </w:tcPr>
          <w:p w14:paraId="17AD93B2"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0BF38BBE"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0DE4B5B7" w14:textId="77777777" w:rsidR="001819E8" w:rsidRPr="006676F9" w:rsidRDefault="001819E8" w:rsidP="006676F9">
            <w:pPr>
              <w:spacing w:after="0"/>
              <w:jc w:val="center"/>
              <w:rPr>
                <w:rFonts w:ascii="Times New Roman" w:eastAsia="Times New Roman" w:hAnsi="Times New Roman"/>
              </w:rPr>
            </w:pPr>
          </w:p>
        </w:tc>
      </w:tr>
      <w:tr w:rsidR="001819E8" w14:paraId="069A2A25" w14:textId="77777777" w:rsidTr="2EE58604">
        <w:trPr>
          <w:gridAfter w:val="1"/>
          <w:wAfter w:w="90" w:type="dxa"/>
        </w:trPr>
        <w:tc>
          <w:tcPr>
            <w:tcW w:w="2943" w:type="dxa"/>
            <w:shd w:val="clear" w:color="auto" w:fill="auto"/>
          </w:tcPr>
          <w:p w14:paraId="6F2BC57B"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 xml:space="preserve">Sexual Orientation </w:t>
            </w:r>
          </w:p>
        </w:tc>
        <w:tc>
          <w:tcPr>
            <w:tcW w:w="1860" w:type="dxa"/>
            <w:shd w:val="clear" w:color="auto" w:fill="auto"/>
          </w:tcPr>
          <w:p w14:paraId="66204FF1"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3726491C"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2DBF0D7D" w14:textId="77777777" w:rsidR="001819E8" w:rsidRPr="006676F9" w:rsidRDefault="001819E8" w:rsidP="006676F9">
            <w:pPr>
              <w:spacing w:after="0"/>
              <w:jc w:val="center"/>
              <w:rPr>
                <w:rFonts w:ascii="Times New Roman" w:eastAsia="Times New Roman" w:hAnsi="Times New Roman"/>
                <w:color w:val="008000"/>
              </w:rPr>
            </w:pPr>
          </w:p>
        </w:tc>
      </w:tr>
      <w:tr w:rsidR="001819E8" w14:paraId="6774F4CA" w14:textId="77777777" w:rsidTr="2EE58604">
        <w:trPr>
          <w:gridAfter w:val="1"/>
          <w:wAfter w:w="90" w:type="dxa"/>
        </w:trPr>
        <w:tc>
          <w:tcPr>
            <w:tcW w:w="2943" w:type="dxa"/>
            <w:shd w:val="clear" w:color="auto" w:fill="auto"/>
          </w:tcPr>
          <w:p w14:paraId="0555FB42"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Transgender</w:t>
            </w:r>
          </w:p>
        </w:tc>
        <w:tc>
          <w:tcPr>
            <w:tcW w:w="1860" w:type="dxa"/>
            <w:shd w:val="clear" w:color="auto" w:fill="auto"/>
          </w:tcPr>
          <w:p w14:paraId="6B62F1B3"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6ABC5ABD"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02F2C34E" w14:textId="77777777" w:rsidR="001819E8" w:rsidRPr="006676F9" w:rsidRDefault="001819E8" w:rsidP="006676F9">
            <w:pPr>
              <w:spacing w:after="0"/>
              <w:jc w:val="center"/>
              <w:rPr>
                <w:rFonts w:ascii="Times New Roman" w:eastAsia="Times New Roman" w:hAnsi="Times New Roman"/>
                <w:color w:val="008000"/>
              </w:rPr>
            </w:pPr>
          </w:p>
        </w:tc>
      </w:tr>
      <w:tr w:rsidR="001819E8" w14:paraId="41316379" w14:textId="77777777" w:rsidTr="2EE58604">
        <w:trPr>
          <w:gridAfter w:val="1"/>
          <w:wAfter w:w="90" w:type="dxa"/>
        </w:trPr>
        <w:tc>
          <w:tcPr>
            <w:tcW w:w="2943" w:type="dxa"/>
            <w:shd w:val="clear" w:color="auto" w:fill="auto"/>
          </w:tcPr>
          <w:p w14:paraId="2DB1BF02"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Age</w:t>
            </w:r>
          </w:p>
        </w:tc>
        <w:tc>
          <w:tcPr>
            <w:tcW w:w="1860" w:type="dxa"/>
            <w:shd w:val="clear" w:color="auto" w:fill="auto"/>
          </w:tcPr>
          <w:p w14:paraId="680A4E5D"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58B47519"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19219836" w14:textId="77777777" w:rsidR="001819E8" w:rsidRPr="006676F9" w:rsidRDefault="001819E8" w:rsidP="006676F9">
            <w:pPr>
              <w:spacing w:after="0"/>
              <w:jc w:val="center"/>
              <w:rPr>
                <w:rFonts w:ascii="Times New Roman" w:eastAsia="Times New Roman" w:hAnsi="Times New Roman"/>
              </w:rPr>
            </w:pPr>
          </w:p>
        </w:tc>
      </w:tr>
      <w:tr w:rsidR="001819E8" w14:paraId="59217EE1" w14:textId="77777777" w:rsidTr="2EE58604">
        <w:trPr>
          <w:gridAfter w:val="1"/>
          <w:wAfter w:w="90" w:type="dxa"/>
        </w:trPr>
        <w:tc>
          <w:tcPr>
            <w:tcW w:w="2943" w:type="dxa"/>
            <w:shd w:val="clear" w:color="auto" w:fill="auto"/>
          </w:tcPr>
          <w:p w14:paraId="3DBC664E"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Rurality</w:t>
            </w:r>
          </w:p>
        </w:tc>
        <w:tc>
          <w:tcPr>
            <w:tcW w:w="1860" w:type="dxa"/>
            <w:shd w:val="clear" w:color="auto" w:fill="auto"/>
          </w:tcPr>
          <w:p w14:paraId="296FEF7D" w14:textId="77777777" w:rsidR="001819E8" w:rsidRPr="006676F9" w:rsidRDefault="001819E8" w:rsidP="006676F9">
            <w:pPr>
              <w:spacing w:after="0"/>
              <w:jc w:val="center"/>
              <w:rPr>
                <w:rFonts w:ascii="Times New Roman" w:eastAsia="Times New Roman" w:hAnsi="Times New Roman"/>
              </w:rPr>
            </w:pPr>
          </w:p>
        </w:tc>
        <w:tc>
          <w:tcPr>
            <w:tcW w:w="1860" w:type="dxa"/>
            <w:shd w:val="clear" w:color="auto" w:fill="auto"/>
          </w:tcPr>
          <w:p w14:paraId="43C354A8" w14:textId="77777777" w:rsidR="001819E8" w:rsidRPr="006676F9" w:rsidRDefault="001819E8" w:rsidP="006676F9">
            <w:pPr>
              <w:spacing w:after="0"/>
              <w:jc w:val="center"/>
              <w:rPr>
                <w:rFonts w:ascii="Times New Roman" w:eastAsia="Times New Roman" w:hAnsi="Times New Roman"/>
                <w:color w:val="008000"/>
              </w:rPr>
            </w:pPr>
            <w:r w:rsidRPr="006676F9">
              <w:rPr>
                <w:rFonts w:ascii="Times New Roman" w:eastAsia="Times New Roman" w:hAnsi="Times New Roman"/>
                <w:color w:val="008000"/>
              </w:rPr>
              <w:t>X</w:t>
            </w:r>
          </w:p>
        </w:tc>
        <w:tc>
          <w:tcPr>
            <w:tcW w:w="1860" w:type="dxa"/>
            <w:shd w:val="clear" w:color="auto" w:fill="auto"/>
          </w:tcPr>
          <w:p w14:paraId="7194DBDC" w14:textId="77777777" w:rsidR="001819E8" w:rsidRPr="006676F9" w:rsidRDefault="001819E8" w:rsidP="006676F9">
            <w:pPr>
              <w:spacing w:after="0"/>
              <w:jc w:val="center"/>
              <w:rPr>
                <w:rFonts w:ascii="Times New Roman" w:eastAsia="Times New Roman" w:hAnsi="Times New Roman"/>
              </w:rPr>
            </w:pPr>
          </w:p>
        </w:tc>
      </w:tr>
      <w:tr w:rsidR="001819E8" w14:paraId="3BBFF55F" w14:textId="77777777" w:rsidTr="2EE58604">
        <w:trPr>
          <w:trHeight w:val="378"/>
        </w:trPr>
        <w:tc>
          <w:tcPr>
            <w:tcW w:w="8613" w:type="dxa"/>
            <w:gridSpan w:val="5"/>
            <w:tcBorders>
              <w:top w:val="nil"/>
              <w:left w:val="nil"/>
              <w:bottom w:val="single" w:sz="4" w:space="0" w:color="auto"/>
              <w:right w:val="nil"/>
            </w:tcBorders>
            <w:shd w:val="clear" w:color="auto" w:fill="auto"/>
            <w:vAlign w:val="center"/>
          </w:tcPr>
          <w:p w14:paraId="3DA75392"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 xml:space="preserve">Does the initial screening highlight potential issues that may be illegal?  YES / </w:t>
            </w:r>
            <w:r w:rsidRPr="006676F9">
              <w:rPr>
                <w:rFonts w:ascii="Times New Roman" w:eastAsia="Times New Roman" w:hAnsi="Times New Roman"/>
                <w:highlight w:val="yellow"/>
              </w:rPr>
              <w:t>NO</w:t>
            </w:r>
          </w:p>
        </w:tc>
      </w:tr>
      <w:tr w:rsidR="001819E8" w14:paraId="5E39587D" w14:textId="77777777" w:rsidTr="2EE58604">
        <w:trPr>
          <w:trHeight w:val="1710"/>
        </w:trPr>
        <w:tc>
          <w:tcPr>
            <w:tcW w:w="8613" w:type="dxa"/>
            <w:gridSpan w:val="5"/>
            <w:tcBorders>
              <w:top w:val="single" w:sz="4" w:space="0" w:color="auto"/>
              <w:bottom w:val="single" w:sz="4" w:space="0" w:color="auto"/>
            </w:tcBorders>
            <w:shd w:val="clear" w:color="auto" w:fill="auto"/>
          </w:tcPr>
          <w:p w14:paraId="0BC54C17" w14:textId="77777777" w:rsidR="001819E8" w:rsidRPr="006676F9" w:rsidRDefault="001819E8" w:rsidP="006676F9">
            <w:pPr>
              <w:tabs>
                <w:tab w:val="left" w:pos="5544"/>
              </w:tabs>
              <w:spacing w:after="0"/>
              <w:rPr>
                <w:rFonts w:ascii="Times New Roman" w:eastAsia="Times New Roman" w:hAnsi="Times New Roman"/>
                <w:color w:val="008000"/>
              </w:rPr>
            </w:pPr>
            <w:r w:rsidRPr="006676F9">
              <w:rPr>
                <w:rFonts w:ascii="Times New Roman" w:eastAsia="Times New Roman" w:hAnsi="Times New Roman"/>
              </w:rPr>
              <w:t xml:space="preserve">Further comments:- </w:t>
            </w:r>
          </w:p>
          <w:p w14:paraId="74502DA0" w14:textId="77777777" w:rsidR="001819E8" w:rsidRPr="006676F9" w:rsidRDefault="001819E8" w:rsidP="006676F9">
            <w:pPr>
              <w:tabs>
                <w:tab w:val="left" w:pos="5544"/>
              </w:tabs>
              <w:spacing w:after="0"/>
              <w:rPr>
                <w:rFonts w:ascii="Times New Roman" w:eastAsia="Times New Roman" w:hAnsi="Times New Roman"/>
                <w:color w:val="008000"/>
              </w:rPr>
            </w:pPr>
            <w:r w:rsidRPr="006676F9">
              <w:rPr>
                <w:rFonts w:ascii="Times New Roman" w:eastAsia="Times New Roman" w:hAnsi="Times New Roman"/>
                <w:color w:val="008000"/>
              </w:rPr>
              <w:t>Work with the Safer Communities Police programme and Safer Internet Days back up this policy.</w:t>
            </w:r>
          </w:p>
        </w:tc>
      </w:tr>
      <w:tr w:rsidR="001819E8" w14:paraId="3112C9C7" w14:textId="77777777" w:rsidTr="2EE58604">
        <w:trPr>
          <w:trHeight w:val="427"/>
        </w:trPr>
        <w:tc>
          <w:tcPr>
            <w:tcW w:w="8613" w:type="dxa"/>
            <w:gridSpan w:val="5"/>
            <w:tcBorders>
              <w:top w:val="single" w:sz="4" w:space="0" w:color="auto"/>
              <w:left w:val="nil"/>
              <w:bottom w:val="nil"/>
              <w:right w:val="nil"/>
            </w:tcBorders>
            <w:shd w:val="clear" w:color="auto" w:fill="auto"/>
            <w:vAlign w:val="center"/>
          </w:tcPr>
          <w:p w14:paraId="091979CF"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 xml:space="preserve">Do you consider that a full Equality Impact Assessment is required?   YES / </w:t>
            </w:r>
            <w:r w:rsidRPr="006676F9">
              <w:rPr>
                <w:rFonts w:ascii="Times New Roman" w:eastAsia="Times New Roman" w:hAnsi="Times New Roman"/>
                <w:highlight w:val="yellow"/>
              </w:rPr>
              <w:t>NO</w:t>
            </w:r>
          </w:p>
        </w:tc>
      </w:tr>
      <w:tr w:rsidR="001819E8" w14:paraId="2E488E87" w14:textId="77777777" w:rsidTr="2EE58604">
        <w:tc>
          <w:tcPr>
            <w:tcW w:w="8613" w:type="dxa"/>
            <w:gridSpan w:val="5"/>
            <w:tcBorders>
              <w:top w:val="nil"/>
              <w:left w:val="nil"/>
              <w:bottom w:val="nil"/>
              <w:right w:val="nil"/>
            </w:tcBorders>
            <w:shd w:val="clear" w:color="auto" w:fill="auto"/>
          </w:tcPr>
          <w:p w14:paraId="2057440D" w14:textId="49193CE0" w:rsidR="001819E8" w:rsidRPr="006676F9" w:rsidRDefault="001819E8" w:rsidP="2EE58604">
            <w:pPr>
              <w:spacing w:after="0"/>
              <w:ind w:left="720"/>
              <w:rPr>
                <w:rFonts w:ascii="Times New Roman" w:eastAsia="Times New Roman" w:hAnsi="Times New Roman"/>
              </w:rPr>
            </w:pPr>
            <w:r w:rsidRPr="006676F9">
              <w:rPr>
                <w:rFonts w:ascii="Times New Roman" w:eastAsia="Times New Roman" w:hAnsi="Times New Roman"/>
              </w:rPr>
              <w:t xml:space="preserve">Initial screening carried out by </w:t>
            </w:r>
            <w:r w:rsidRPr="006676F9">
              <w:rPr>
                <w:rFonts w:ascii="Times New Roman" w:eastAsia="Times New Roman" w:hAnsi="Times New Roman"/>
              </w:rPr>
              <w:tab/>
            </w:r>
            <w:r w:rsidRPr="006676F9">
              <w:rPr>
                <w:rFonts w:ascii="Times New Roman" w:eastAsia="Times New Roman" w:hAnsi="Times New Roman"/>
                <w:color w:val="008000"/>
              </w:rPr>
              <w:t>Mr Michael Salisbury</w:t>
            </w:r>
            <w:r w:rsidRPr="006676F9">
              <w:rPr>
                <w:rFonts w:ascii="Times New Roman" w:eastAsia="Times New Roman" w:hAnsi="Times New Roman"/>
              </w:rPr>
              <w:t xml:space="preserve"> </w:t>
            </w:r>
          </w:p>
          <w:p w14:paraId="13E7E968" w14:textId="10C11215" w:rsidR="001819E8" w:rsidRPr="006676F9" w:rsidRDefault="001819E8" w:rsidP="2EE58604">
            <w:pPr>
              <w:spacing w:after="0"/>
              <w:ind w:left="720"/>
              <w:rPr>
                <w:rFonts w:ascii="Times New Roman" w:eastAsia="Times New Roman" w:hAnsi="Times New Roman"/>
              </w:rPr>
            </w:pPr>
            <w:r w:rsidRPr="006676F9">
              <w:rPr>
                <w:rFonts w:ascii="Times New Roman" w:eastAsia="Times New Roman" w:hAnsi="Times New Roman"/>
              </w:rPr>
              <w:t xml:space="preserve">Signed  Michael Salisbury             </w:t>
            </w:r>
            <w:r w:rsidRPr="006676F9">
              <w:rPr>
                <w:rFonts w:ascii="Times New Roman" w:eastAsia="Times New Roman" w:hAnsi="Times New Roman"/>
              </w:rPr>
              <w:tab/>
              <w:t>Date:</w:t>
            </w:r>
            <w:r w:rsidRPr="006676F9">
              <w:rPr>
                <w:rFonts w:ascii="Times New Roman" w:eastAsia="Times New Roman" w:hAnsi="Times New Roman"/>
                <w:color w:val="008000"/>
              </w:rPr>
              <w:t xml:space="preserve"> </w:t>
            </w:r>
            <w:r w:rsidR="00972F98">
              <w:rPr>
                <w:rFonts w:ascii="Times New Roman" w:eastAsia="Times New Roman" w:hAnsi="Times New Roman"/>
                <w:color w:val="008000"/>
              </w:rPr>
              <w:t>7</w:t>
            </w:r>
            <w:bookmarkStart w:id="0" w:name="_GoBack"/>
            <w:bookmarkEnd w:id="0"/>
            <w:r w:rsidR="00BB32F0" w:rsidRPr="00BB32F0">
              <w:rPr>
                <w:rFonts w:ascii="Times New Roman" w:eastAsia="Times New Roman" w:hAnsi="Times New Roman"/>
                <w:color w:val="008000"/>
                <w:vertAlign w:val="superscript"/>
              </w:rPr>
              <w:t>th</w:t>
            </w:r>
            <w:r w:rsidR="00CA1779">
              <w:rPr>
                <w:rFonts w:ascii="Times New Roman" w:eastAsia="Times New Roman" w:hAnsi="Times New Roman"/>
                <w:color w:val="008000"/>
              </w:rPr>
              <w:t xml:space="preserve"> </w:t>
            </w:r>
            <w:r w:rsidR="00972F98">
              <w:rPr>
                <w:rFonts w:ascii="Times New Roman" w:eastAsia="Times New Roman" w:hAnsi="Times New Roman"/>
                <w:color w:val="008000"/>
              </w:rPr>
              <w:t>October 2022</w:t>
            </w:r>
            <w:r w:rsidRPr="006676F9">
              <w:rPr>
                <w:rFonts w:ascii="Times New Roman" w:eastAsia="Times New Roman" w:hAnsi="Times New Roman"/>
              </w:rPr>
              <w:t xml:space="preserve">      </w:t>
            </w:r>
          </w:p>
        </w:tc>
      </w:tr>
    </w:tbl>
    <w:p w14:paraId="769D0D3C" w14:textId="77777777" w:rsidR="001819E8" w:rsidRDefault="001819E8" w:rsidP="001819E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2"/>
      </w:tblGrid>
      <w:tr w:rsidR="001819E8" w14:paraId="057930C6" w14:textId="77777777" w:rsidTr="006676F9">
        <w:tc>
          <w:tcPr>
            <w:tcW w:w="9192" w:type="dxa"/>
            <w:shd w:val="clear" w:color="auto" w:fill="auto"/>
          </w:tcPr>
          <w:p w14:paraId="1DF8D8CA"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 xml:space="preserve">Comment by </w:t>
            </w:r>
            <w:proofErr w:type="spellStart"/>
            <w:r w:rsidRPr="006676F9">
              <w:rPr>
                <w:rFonts w:ascii="Times New Roman" w:eastAsia="Times New Roman" w:hAnsi="Times New Roman"/>
              </w:rPr>
              <w:t>Headteacher</w:t>
            </w:r>
            <w:proofErr w:type="spellEnd"/>
            <w:r w:rsidRPr="006676F9">
              <w:rPr>
                <w:rFonts w:ascii="Times New Roman" w:eastAsia="Times New Roman" w:hAnsi="Times New Roman"/>
              </w:rPr>
              <w:t>:</w:t>
            </w:r>
          </w:p>
          <w:p w14:paraId="54CD245A" w14:textId="77777777" w:rsidR="001819E8" w:rsidRPr="006676F9" w:rsidRDefault="001819E8" w:rsidP="006676F9">
            <w:pPr>
              <w:spacing w:after="0"/>
              <w:rPr>
                <w:rFonts w:ascii="Times New Roman" w:eastAsia="Times New Roman" w:hAnsi="Times New Roman"/>
              </w:rPr>
            </w:pPr>
          </w:p>
          <w:p w14:paraId="1231BE67" w14:textId="77777777" w:rsidR="001819E8" w:rsidRPr="006676F9" w:rsidRDefault="001819E8" w:rsidP="006676F9">
            <w:pPr>
              <w:spacing w:after="0"/>
              <w:rPr>
                <w:rFonts w:ascii="Times New Roman" w:eastAsia="Times New Roman" w:hAnsi="Times New Roman"/>
              </w:rPr>
            </w:pPr>
          </w:p>
          <w:p w14:paraId="6CECF4F3" w14:textId="77777777" w:rsidR="001819E8" w:rsidRPr="006676F9" w:rsidRDefault="001819E8" w:rsidP="006676F9">
            <w:pPr>
              <w:spacing w:after="0"/>
              <w:rPr>
                <w:rFonts w:ascii="Times New Roman" w:eastAsia="Times New Roman" w:hAnsi="Times New Roman"/>
              </w:rPr>
            </w:pPr>
            <w:r w:rsidRPr="006676F9">
              <w:rPr>
                <w:rFonts w:ascii="Times New Roman" w:eastAsia="Times New Roman" w:hAnsi="Times New Roman"/>
              </w:rPr>
              <w:t>Date………………….</w:t>
            </w:r>
          </w:p>
        </w:tc>
      </w:tr>
    </w:tbl>
    <w:p w14:paraId="36FEB5B0" w14:textId="77777777" w:rsidR="001819E8" w:rsidRDefault="001819E8" w:rsidP="001819E8">
      <w:pPr>
        <w:spacing w:after="0"/>
      </w:pPr>
    </w:p>
    <w:p w14:paraId="30D7AA69" w14:textId="77777777" w:rsidR="001819E8" w:rsidRPr="00EA236D" w:rsidRDefault="001819E8" w:rsidP="001819E8">
      <w:pPr>
        <w:autoSpaceDE w:val="0"/>
        <w:autoSpaceDN w:val="0"/>
        <w:adjustRightInd w:val="0"/>
        <w:spacing w:after="0" w:line="240" w:lineRule="auto"/>
        <w:ind w:left="1080"/>
        <w:rPr>
          <w:rFonts w:ascii="Arial" w:hAnsi="Arial" w:cs="Arial"/>
          <w:color w:val="0000FF"/>
        </w:rPr>
      </w:pPr>
    </w:p>
    <w:sectPr w:rsidR="001819E8" w:rsidRPr="00EA236D" w:rsidSect="001819E8">
      <w:footerReference w:type="even" r:id="rId11"/>
      <w:footerReference w:type="default" r:id="rId12"/>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8F9B" w14:textId="77777777" w:rsidR="0003737A" w:rsidRDefault="0003737A">
      <w:r>
        <w:separator/>
      </w:r>
    </w:p>
  </w:endnote>
  <w:endnote w:type="continuationSeparator" w:id="0">
    <w:p w14:paraId="238601FE" w14:textId="77777777" w:rsidR="0003737A" w:rsidRDefault="0003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F90F2C" w:rsidRDefault="00F90F2C" w:rsidP="002C4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A21919" w14:textId="77777777" w:rsidR="00F90F2C" w:rsidRDefault="00F90F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BCC4" w14:textId="15FE170A" w:rsidR="00F90F2C" w:rsidRDefault="00F90F2C" w:rsidP="002C4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233D">
      <w:rPr>
        <w:rStyle w:val="PageNumber"/>
        <w:noProof/>
      </w:rPr>
      <w:t>5</w:t>
    </w:r>
    <w:r>
      <w:rPr>
        <w:rStyle w:val="PageNumber"/>
      </w:rPr>
      <w:fldChar w:fldCharType="end"/>
    </w:r>
  </w:p>
  <w:p w14:paraId="6D072C0D" w14:textId="77777777" w:rsidR="00F90F2C" w:rsidRDefault="00F90F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D064" w14:textId="77777777" w:rsidR="0003737A" w:rsidRDefault="0003737A">
      <w:r>
        <w:separator/>
      </w:r>
    </w:p>
  </w:footnote>
  <w:footnote w:type="continuationSeparator" w:id="0">
    <w:p w14:paraId="34FF1C98" w14:textId="77777777" w:rsidR="0003737A" w:rsidRDefault="000373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5577DF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1B65FC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518178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BE3421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1434AD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4A469F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D7D188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E42319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EF327D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C6D2C3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EA84F6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7"/>
  </w:num>
  <w:num w:numId="3">
    <w:abstractNumId w:val="3"/>
  </w:num>
  <w:num w:numId="4">
    <w:abstractNumId w:val="6"/>
  </w:num>
  <w:num w:numId="5">
    <w:abstractNumId w:val="5"/>
  </w:num>
  <w:num w:numId="6">
    <w:abstractNumId w:val="9"/>
  </w:num>
  <w:num w:numId="7">
    <w:abstractNumId w:val="4"/>
  </w:num>
  <w:num w:numId="8">
    <w:abstractNumId w:val="1"/>
  </w:num>
  <w:num w:numId="9">
    <w:abstractNumId w:val="10"/>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CC"/>
    <w:rsid w:val="00003406"/>
    <w:rsid w:val="0003737A"/>
    <w:rsid w:val="00074D55"/>
    <w:rsid w:val="000931BA"/>
    <w:rsid w:val="000A2021"/>
    <w:rsid w:val="000D15E7"/>
    <w:rsid w:val="0010286D"/>
    <w:rsid w:val="00180650"/>
    <w:rsid w:val="001819E8"/>
    <w:rsid w:val="001B1B3F"/>
    <w:rsid w:val="001D6D04"/>
    <w:rsid w:val="00222BCC"/>
    <w:rsid w:val="002469E3"/>
    <w:rsid w:val="002932E6"/>
    <w:rsid w:val="002C4CEF"/>
    <w:rsid w:val="002D1E8F"/>
    <w:rsid w:val="00336560"/>
    <w:rsid w:val="00353C60"/>
    <w:rsid w:val="00356194"/>
    <w:rsid w:val="00410026"/>
    <w:rsid w:val="00410217"/>
    <w:rsid w:val="004B6B5A"/>
    <w:rsid w:val="00531DA1"/>
    <w:rsid w:val="00662DC3"/>
    <w:rsid w:val="006676F9"/>
    <w:rsid w:val="006B0444"/>
    <w:rsid w:val="006F0EFB"/>
    <w:rsid w:val="007343EF"/>
    <w:rsid w:val="00747689"/>
    <w:rsid w:val="007C0895"/>
    <w:rsid w:val="00802192"/>
    <w:rsid w:val="00880F23"/>
    <w:rsid w:val="009409DC"/>
    <w:rsid w:val="00972F98"/>
    <w:rsid w:val="00A52282"/>
    <w:rsid w:val="00A9016B"/>
    <w:rsid w:val="00A9233D"/>
    <w:rsid w:val="00B06390"/>
    <w:rsid w:val="00B134AB"/>
    <w:rsid w:val="00B47EDC"/>
    <w:rsid w:val="00B96F55"/>
    <w:rsid w:val="00BB32F0"/>
    <w:rsid w:val="00BD578B"/>
    <w:rsid w:val="00C11903"/>
    <w:rsid w:val="00C26EBB"/>
    <w:rsid w:val="00C87340"/>
    <w:rsid w:val="00CA1779"/>
    <w:rsid w:val="00CE36AA"/>
    <w:rsid w:val="00D74FA0"/>
    <w:rsid w:val="00D76482"/>
    <w:rsid w:val="00DA02FF"/>
    <w:rsid w:val="00DC7355"/>
    <w:rsid w:val="00DD2331"/>
    <w:rsid w:val="00DF05C1"/>
    <w:rsid w:val="00E813AB"/>
    <w:rsid w:val="00EA236D"/>
    <w:rsid w:val="00F4788C"/>
    <w:rsid w:val="00F81A66"/>
    <w:rsid w:val="00F90F2C"/>
    <w:rsid w:val="2EE586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6CB181C8"/>
  <w15:chartTrackingRefBased/>
  <w15:docId w15:val="{722C2E39-2580-4115-A7B2-60588D4F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A66"/>
    <w:pPr>
      <w:spacing w:after="200" w:line="276" w:lineRule="auto"/>
    </w:pPr>
    <w:rPr>
      <w:sz w:val="22"/>
      <w:szCs w:val="22"/>
      <w:lang w:val="en-GB" w:eastAsia="en-US"/>
    </w:rPr>
  </w:style>
  <w:style w:type="paragraph" w:styleId="Heading1">
    <w:name w:val="heading 1"/>
    <w:basedOn w:val="Default"/>
    <w:next w:val="Default"/>
    <w:link w:val="Heading1Char"/>
    <w:uiPriority w:val="99"/>
    <w:qFormat/>
    <w:rsid w:val="00222BCC"/>
    <w:pPr>
      <w:outlineLvl w:val="0"/>
    </w:pPr>
    <w:rPr>
      <w:rFonts w:cs="Times New Roman"/>
      <w:color w:val="auto"/>
      <w:lang w:val="x-none" w:eastAsia="x-none"/>
    </w:rPr>
  </w:style>
  <w:style w:type="paragraph" w:styleId="Heading2">
    <w:name w:val="heading 2"/>
    <w:basedOn w:val="Default"/>
    <w:next w:val="Default"/>
    <w:link w:val="Heading2Char"/>
    <w:uiPriority w:val="99"/>
    <w:qFormat/>
    <w:rsid w:val="00222BCC"/>
    <w:pPr>
      <w:outlineLvl w:val="1"/>
    </w:pPr>
    <w:rPr>
      <w:rFonts w:cs="Times New Roman"/>
      <w:color w:val="auto"/>
      <w:lang w:val="x-none" w:eastAsia="x-none"/>
    </w:rPr>
  </w:style>
  <w:style w:type="paragraph" w:styleId="Heading4">
    <w:name w:val="heading 4"/>
    <w:basedOn w:val="Default"/>
    <w:next w:val="Default"/>
    <w:link w:val="Heading4Char"/>
    <w:uiPriority w:val="99"/>
    <w:qFormat/>
    <w:rsid w:val="00222BCC"/>
    <w:pPr>
      <w:outlineLvl w:val="3"/>
    </w:pPr>
    <w:rPr>
      <w:rFonts w:cs="Times New Roman"/>
      <w:color w:val="auto"/>
      <w:lang w:val="x-none" w:eastAsia="x-none"/>
    </w:rPr>
  </w:style>
  <w:style w:type="paragraph" w:styleId="Heading5">
    <w:name w:val="heading 5"/>
    <w:basedOn w:val="Default"/>
    <w:next w:val="Default"/>
    <w:link w:val="Heading5Char"/>
    <w:uiPriority w:val="99"/>
    <w:qFormat/>
    <w:rsid w:val="00222BCC"/>
    <w:pPr>
      <w:outlineLvl w:val="4"/>
    </w:pPr>
    <w:rPr>
      <w:rFonts w:cs="Times New Roman"/>
      <w:color w:val="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2BCC"/>
    <w:pPr>
      <w:autoSpaceDE w:val="0"/>
      <w:autoSpaceDN w:val="0"/>
      <w:adjustRightInd w:val="0"/>
    </w:pPr>
    <w:rPr>
      <w:rFonts w:ascii="Arial" w:hAnsi="Arial" w:cs="Arial"/>
      <w:color w:val="000000"/>
      <w:sz w:val="24"/>
      <w:szCs w:val="24"/>
      <w:lang w:val="en-GB" w:eastAsia="en-US"/>
    </w:rPr>
  </w:style>
  <w:style w:type="paragraph" w:styleId="Footer">
    <w:name w:val="footer"/>
    <w:basedOn w:val="Default"/>
    <w:next w:val="Default"/>
    <w:link w:val="FooterChar"/>
    <w:uiPriority w:val="99"/>
    <w:rsid w:val="00222BCC"/>
    <w:rPr>
      <w:rFonts w:cs="Times New Roman"/>
      <w:color w:val="auto"/>
      <w:lang w:val="x-none" w:eastAsia="x-none"/>
    </w:rPr>
  </w:style>
  <w:style w:type="character" w:customStyle="1" w:styleId="FooterChar">
    <w:name w:val="Footer Char"/>
    <w:link w:val="Footer"/>
    <w:uiPriority w:val="99"/>
    <w:rsid w:val="00222BCC"/>
    <w:rPr>
      <w:rFonts w:ascii="Arial" w:hAnsi="Arial" w:cs="Arial"/>
      <w:sz w:val="24"/>
      <w:szCs w:val="24"/>
    </w:rPr>
  </w:style>
  <w:style w:type="character" w:customStyle="1" w:styleId="Heading1Char">
    <w:name w:val="Heading 1 Char"/>
    <w:link w:val="Heading1"/>
    <w:uiPriority w:val="99"/>
    <w:rsid w:val="00222BCC"/>
    <w:rPr>
      <w:rFonts w:ascii="Arial" w:hAnsi="Arial" w:cs="Arial"/>
      <w:sz w:val="24"/>
      <w:szCs w:val="24"/>
    </w:rPr>
  </w:style>
  <w:style w:type="character" w:customStyle="1" w:styleId="Heading2Char">
    <w:name w:val="Heading 2 Char"/>
    <w:link w:val="Heading2"/>
    <w:uiPriority w:val="99"/>
    <w:rsid w:val="00222BCC"/>
    <w:rPr>
      <w:rFonts w:ascii="Arial" w:hAnsi="Arial" w:cs="Arial"/>
      <w:sz w:val="24"/>
      <w:szCs w:val="24"/>
    </w:rPr>
  </w:style>
  <w:style w:type="character" w:customStyle="1" w:styleId="Heading4Char">
    <w:name w:val="Heading 4 Char"/>
    <w:link w:val="Heading4"/>
    <w:uiPriority w:val="99"/>
    <w:rsid w:val="00222BCC"/>
    <w:rPr>
      <w:rFonts w:ascii="Arial" w:hAnsi="Arial" w:cs="Arial"/>
      <w:sz w:val="24"/>
      <w:szCs w:val="24"/>
    </w:rPr>
  </w:style>
  <w:style w:type="character" w:customStyle="1" w:styleId="Heading5Char">
    <w:name w:val="Heading 5 Char"/>
    <w:link w:val="Heading5"/>
    <w:uiPriority w:val="99"/>
    <w:rsid w:val="00222BCC"/>
    <w:rPr>
      <w:rFonts w:ascii="Arial" w:hAnsi="Arial" w:cs="Arial"/>
      <w:sz w:val="24"/>
      <w:szCs w:val="24"/>
    </w:rPr>
  </w:style>
  <w:style w:type="paragraph" w:styleId="BodyText">
    <w:name w:val="Body Text"/>
    <w:basedOn w:val="Default"/>
    <w:next w:val="Default"/>
    <w:link w:val="BodyTextChar"/>
    <w:uiPriority w:val="99"/>
    <w:rsid w:val="00222BCC"/>
    <w:rPr>
      <w:rFonts w:cs="Times New Roman"/>
      <w:color w:val="auto"/>
      <w:lang w:val="x-none" w:eastAsia="x-none"/>
    </w:rPr>
  </w:style>
  <w:style w:type="character" w:customStyle="1" w:styleId="BodyTextChar">
    <w:name w:val="Body Text Char"/>
    <w:link w:val="BodyText"/>
    <w:uiPriority w:val="99"/>
    <w:rsid w:val="00222BCC"/>
    <w:rPr>
      <w:rFonts w:ascii="Arial" w:hAnsi="Arial" w:cs="Arial"/>
      <w:sz w:val="24"/>
      <w:szCs w:val="24"/>
    </w:rPr>
  </w:style>
  <w:style w:type="paragraph" w:styleId="BodyTextIndent">
    <w:name w:val="Body Text Indent"/>
    <w:basedOn w:val="Default"/>
    <w:next w:val="Default"/>
    <w:link w:val="BodyTextIndentChar"/>
    <w:uiPriority w:val="99"/>
    <w:rsid w:val="00222BCC"/>
    <w:rPr>
      <w:rFonts w:cs="Times New Roman"/>
      <w:color w:val="auto"/>
      <w:lang w:val="x-none" w:eastAsia="x-none"/>
    </w:rPr>
  </w:style>
  <w:style w:type="character" w:customStyle="1" w:styleId="BodyTextIndentChar">
    <w:name w:val="Body Text Indent Char"/>
    <w:link w:val="BodyTextIndent"/>
    <w:uiPriority w:val="99"/>
    <w:rsid w:val="00222BCC"/>
    <w:rPr>
      <w:rFonts w:ascii="Arial" w:hAnsi="Arial" w:cs="Arial"/>
      <w:sz w:val="24"/>
      <w:szCs w:val="24"/>
    </w:rPr>
  </w:style>
  <w:style w:type="paragraph" w:customStyle="1" w:styleId="CM47">
    <w:name w:val="CM47"/>
    <w:basedOn w:val="Default"/>
    <w:next w:val="Default"/>
    <w:uiPriority w:val="99"/>
    <w:rsid w:val="001B1B3F"/>
    <w:pPr>
      <w:spacing w:after="98"/>
    </w:pPr>
    <w:rPr>
      <w:color w:val="auto"/>
    </w:rPr>
  </w:style>
  <w:style w:type="paragraph" w:customStyle="1" w:styleId="CM53">
    <w:name w:val="CM53"/>
    <w:basedOn w:val="Default"/>
    <w:next w:val="Default"/>
    <w:uiPriority w:val="99"/>
    <w:rsid w:val="001B1B3F"/>
    <w:pPr>
      <w:spacing w:after="183"/>
    </w:pPr>
    <w:rPr>
      <w:color w:val="auto"/>
    </w:rPr>
  </w:style>
  <w:style w:type="paragraph" w:customStyle="1" w:styleId="CM48">
    <w:name w:val="CM48"/>
    <w:basedOn w:val="Default"/>
    <w:next w:val="Default"/>
    <w:uiPriority w:val="99"/>
    <w:rsid w:val="001B1B3F"/>
    <w:pPr>
      <w:spacing w:after="240"/>
    </w:pPr>
    <w:rPr>
      <w:color w:val="auto"/>
    </w:rPr>
  </w:style>
  <w:style w:type="paragraph" w:customStyle="1" w:styleId="CM8">
    <w:name w:val="CM8"/>
    <w:basedOn w:val="Default"/>
    <w:next w:val="Default"/>
    <w:uiPriority w:val="99"/>
    <w:rsid w:val="001B1B3F"/>
    <w:pPr>
      <w:spacing w:line="266" w:lineRule="atLeast"/>
    </w:pPr>
    <w:rPr>
      <w:color w:val="auto"/>
    </w:rPr>
  </w:style>
  <w:style w:type="paragraph" w:customStyle="1" w:styleId="CM58">
    <w:name w:val="CM58"/>
    <w:basedOn w:val="Default"/>
    <w:next w:val="Default"/>
    <w:uiPriority w:val="99"/>
    <w:rsid w:val="001B1B3F"/>
    <w:pPr>
      <w:spacing w:after="308"/>
    </w:pPr>
    <w:rPr>
      <w:color w:val="auto"/>
    </w:rPr>
  </w:style>
  <w:style w:type="paragraph" w:customStyle="1" w:styleId="CM13">
    <w:name w:val="CM13"/>
    <w:basedOn w:val="Default"/>
    <w:next w:val="Default"/>
    <w:uiPriority w:val="99"/>
    <w:rsid w:val="001B1B3F"/>
    <w:pPr>
      <w:spacing w:line="253" w:lineRule="atLeast"/>
    </w:pPr>
    <w:rPr>
      <w:color w:val="auto"/>
    </w:rPr>
  </w:style>
  <w:style w:type="paragraph" w:customStyle="1" w:styleId="CM45">
    <w:name w:val="CM45"/>
    <w:basedOn w:val="Default"/>
    <w:next w:val="Default"/>
    <w:uiPriority w:val="99"/>
    <w:rsid w:val="001B1B3F"/>
    <w:pPr>
      <w:spacing w:after="378"/>
    </w:pPr>
    <w:rPr>
      <w:color w:val="auto"/>
    </w:rPr>
  </w:style>
  <w:style w:type="paragraph" w:customStyle="1" w:styleId="CM54">
    <w:name w:val="CM54"/>
    <w:basedOn w:val="Default"/>
    <w:next w:val="Default"/>
    <w:uiPriority w:val="99"/>
    <w:rsid w:val="001B1B3F"/>
    <w:pPr>
      <w:spacing w:after="455"/>
    </w:pPr>
    <w:rPr>
      <w:color w:val="auto"/>
    </w:rPr>
  </w:style>
  <w:style w:type="paragraph" w:customStyle="1" w:styleId="CM59">
    <w:name w:val="CM59"/>
    <w:basedOn w:val="Default"/>
    <w:next w:val="Default"/>
    <w:uiPriority w:val="99"/>
    <w:rsid w:val="001B1B3F"/>
    <w:pPr>
      <w:spacing w:after="1780"/>
    </w:pPr>
    <w:rPr>
      <w:color w:val="auto"/>
    </w:rPr>
  </w:style>
  <w:style w:type="paragraph" w:customStyle="1" w:styleId="CM12">
    <w:name w:val="CM12"/>
    <w:basedOn w:val="Default"/>
    <w:next w:val="Default"/>
    <w:uiPriority w:val="99"/>
    <w:rsid w:val="001B1B3F"/>
    <w:pPr>
      <w:spacing w:line="271" w:lineRule="atLeast"/>
    </w:pPr>
    <w:rPr>
      <w:color w:val="auto"/>
    </w:rPr>
  </w:style>
  <w:style w:type="paragraph" w:customStyle="1" w:styleId="CM19">
    <w:name w:val="CM19"/>
    <w:basedOn w:val="Default"/>
    <w:next w:val="Default"/>
    <w:uiPriority w:val="99"/>
    <w:rsid w:val="001B1B3F"/>
    <w:pPr>
      <w:spacing w:line="271" w:lineRule="atLeast"/>
    </w:pPr>
    <w:rPr>
      <w:color w:val="auto"/>
    </w:rPr>
  </w:style>
  <w:style w:type="paragraph" w:customStyle="1" w:styleId="CM11">
    <w:name w:val="CM11"/>
    <w:basedOn w:val="Default"/>
    <w:next w:val="Default"/>
    <w:uiPriority w:val="99"/>
    <w:rsid w:val="001B1B3F"/>
    <w:rPr>
      <w:color w:val="auto"/>
    </w:rPr>
  </w:style>
  <w:style w:type="paragraph" w:customStyle="1" w:styleId="CM1">
    <w:name w:val="CM1"/>
    <w:basedOn w:val="Default"/>
    <w:next w:val="Default"/>
    <w:uiPriority w:val="99"/>
    <w:rsid w:val="001B1B3F"/>
    <w:rPr>
      <w:color w:val="auto"/>
    </w:rPr>
  </w:style>
  <w:style w:type="paragraph" w:styleId="ListParagraph">
    <w:name w:val="List Paragraph"/>
    <w:basedOn w:val="Normal"/>
    <w:uiPriority w:val="34"/>
    <w:qFormat/>
    <w:rsid w:val="00EA236D"/>
    <w:pPr>
      <w:ind w:left="720"/>
    </w:pPr>
  </w:style>
  <w:style w:type="paragraph" w:styleId="BalloonText">
    <w:name w:val="Balloon Text"/>
    <w:basedOn w:val="Normal"/>
    <w:semiHidden/>
    <w:rsid w:val="002932E6"/>
    <w:rPr>
      <w:rFonts w:ascii="Tahoma" w:hAnsi="Tahoma" w:cs="Tahoma"/>
      <w:sz w:val="16"/>
      <w:szCs w:val="16"/>
    </w:rPr>
  </w:style>
  <w:style w:type="paragraph" w:styleId="Header">
    <w:name w:val="header"/>
    <w:basedOn w:val="Normal"/>
    <w:rsid w:val="00B96F55"/>
    <w:pPr>
      <w:tabs>
        <w:tab w:val="center" w:pos="4153"/>
        <w:tab w:val="right" w:pos="8306"/>
      </w:tabs>
    </w:pPr>
  </w:style>
  <w:style w:type="character" w:styleId="PageNumber">
    <w:name w:val="page number"/>
    <w:basedOn w:val="DefaultParagraphFont"/>
    <w:rsid w:val="00F90F2C"/>
  </w:style>
  <w:style w:type="table" w:styleId="TableGrid">
    <w:name w:val="Table Grid"/>
    <w:basedOn w:val="TableNormal"/>
    <w:rsid w:val="001819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873850">
      <w:bodyDiv w:val="1"/>
      <w:marLeft w:val="0"/>
      <w:marRight w:val="0"/>
      <w:marTop w:val="0"/>
      <w:marBottom w:val="0"/>
      <w:divBdr>
        <w:top w:val="none" w:sz="0" w:space="0" w:color="auto"/>
        <w:left w:val="none" w:sz="0" w:space="0" w:color="auto"/>
        <w:bottom w:val="none" w:sz="0" w:space="0" w:color="auto"/>
        <w:right w:val="none" w:sz="0" w:space="0" w:color="auto"/>
      </w:divBdr>
      <w:divsChild>
        <w:div w:id="833107706">
          <w:marLeft w:val="101"/>
          <w:marRight w:val="101"/>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AC55EF63899C4C824442B03935FFB6" ma:contentTypeVersion="4" ma:contentTypeDescription="Create a new document." ma:contentTypeScope="" ma:versionID="a570f4a6ef31f9fa88117c762327f710">
  <xsd:schema xmlns:xsd="http://www.w3.org/2001/XMLSchema" xmlns:xs="http://www.w3.org/2001/XMLSchema" xmlns:p="http://schemas.microsoft.com/office/2006/metadata/properties" xmlns:ns2="219b2af9-d835-489b-b81d-e537547fd223" xmlns:ns3="e651ba6e-d843-4160-b440-c77b987d0ad9" targetNamespace="http://schemas.microsoft.com/office/2006/metadata/properties" ma:root="true" ma:fieldsID="0d99e8d0136c231f2c4caddde3fa0ead" ns2:_="" ns3:_="">
    <xsd:import namespace="219b2af9-d835-489b-b81d-e537547fd223"/>
    <xsd:import namespace="e651ba6e-d843-4160-b440-c77b987d0a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2af9-d835-489b-b81d-e537547fd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ba6e-d843-4160-b440-c77b987d0a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66BF-D52E-4FCF-9100-92CEA69660FE}">
  <ds:schemaRefs>
    <ds:schemaRef ds:uri="http://schemas.microsoft.com/sharepoint/v3/contenttype/forms"/>
  </ds:schemaRefs>
</ds:datastoreItem>
</file>

<file path=customXml/itemProps2.xml><?xml version="1.0" encoding="utf-8"?>
<ds:datastoreItem xmlns:ds="http://schemas.openxmlformats.org/officeDocument/2006/customXml" ds:itemID="{76427DE2-8349-4139-B409-05A09B3C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2af9-d835-489b-b81d-e537547fd223"/>
    <ds:schemaRef ds:uri="e651ba6e-d843-4160-b440-c77b987d0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C255F-B789-4ABE-ABA3-5D00017B3DD2}">
  <ds:schemaRefs>
    <ds:schemaRef ds:uri="http://purl.org/dc/dcmitype/"/>
    <ds:schemaRef ds:uri="http://purl.org/dc/elements/1.1/"/>
    <ds:schemaRef ds:uri="http://schemas.microsoft.com/office/infopath/2007/PartnerControls"/>
    <ds:schemaRef ds:uri="http://purl.org/dc/terms/"/>
    <ds:schemaRef ds:uri="219b2af9-d835-489b-b81d-e537547fd223"/>
    <ds:schemaRef ds:uri="http://schemas.microsoft.com/office/2006/documentManagement/types"/>
    <ds:schemaRef ds:uri="http://schemas.openxmlformats.org/package/2006/metadata/core-properties"/>
    <ds:schemaRef ds:uri="http://www.w3.org/XML/1998/namespace"/>
    <ds:schemaRef ds:uri="e651ba6e-d843-4160-b440-c77b987d0ad9"/>
    <ds:schemaRef ds:uri="http://schemas.microsoft.com/office/2006/metadata/properties"/>
  </ds:schemaRefs>
</ds:datastoreItem>
</file>

<file path=customXml/itemProps4.xml><?xml version="1.0" encoding="utf-8"?>
<ds:datastoreItem xmlns:ds="http://schemas.openxmlformats.org/officeDocument/2006/customXml" ds:itemID="{C250DC58-E5D0-4A6E-B417-06CB5EB7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 Andrew’s E-Safety policy</vt:lpstr>
    </vt:vector>
  </TitlesOfParts>
  <Company>Hewlett-Packard Company</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E-Safety policy</dc:title>
  <dc:subject/>
  <dc:creator>Paul</dc:creator>
  <cp:keywords/>
  <cp:lastModifiedBy>3693ms</cp:lastModifiedBy>
  <cp:revision>2</cp:revision>
  <cp:lastPrinted>2013-02-27T22:17:00Z</cp:lastPrinted>
  <dcterms:created xsi:type="dcterms:W3CDTF">2022-10-07T12:32:00Z</dcterms:created>
  <dcterms:modified xsi:type="dcterms:W3CDTF">2022-10-07T12:32:00Z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0x010100DAAC55EF63899C4C824442B03935FFB6</vt:lpwstr>
  </property>
</Properties>
</file>